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97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</w:tblGrid>
      <w:tr w:rsidR="002B482C" w:rsidRPr="00C420A1" w:rsidTr="00DF104E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B482C" w:rsidRPr="00C420A1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2B482C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>остановлени</w:t>
            </w:r>
            <w:r w:rsidRPr="007A3748">
              <w:rPr>
                <w:rFonts w:ascii="Times New Roman" w:eastAsia="Calibri" w:hAnsi="Times New Roman" w:cs="Times New Roman"/>
                <w:sz w:val="24"/>
                <w:szCs w:val="24"/>
              </w:rPr>
              <w:t>ем</w:t>
            </w: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                                                                                                       сельского поселения Верхнеказымский </w:t>
            </w:r>
          </w:p>
          <w:p w:rsidR="002B482C" w:rsidRPr="00C420A1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 июля</w:t>
            </w: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2B482C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82C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82C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Верхнеказымский</w:t>
            </w:r>
          </w:p>
          <w:p w:rsidR="002B482C" w:rsidRPr="00C420A1" w:rsidRDefault="002B482C" w:rsidP="002B48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C420A1">
              <w:rPr>
                <w:rFonts w:ascii="Times New Roman" w:eastAsia="Calibri" w:hAnsi="Times New Roman" w:cs="Times New Roman"/>
                <w:sz w:val="24"/>
                <w:szCs w:val="24"/>
              </w:rPr>
              <w:t>Г.Н.Бандысик</w:t>
            </w:r>
            <w:proofErr w:type="spellEnd"/>
          </w:p>
          <w:p w:rsidR="002B482C" w:rsidRPr="00C420A1" w:rsidRDefault="002B482C" w:rsidP="00DF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82C" w:rsidRPr="00C420A1" w:rsidRDefault="002B482C" w:rsidP="00DF104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82C" w:rsidRDefault="002B482C" w:rsidP="002B48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7B0C" w:rsidRDefault="00787B0C">
      <w:pPr>
        <w:rPr>
          <w:rFonts w:ascii="Times New Roman" w:hAnsi="Times New Roman" w:cs="Times New Roman"/>
        </w:rPr>
      </w:pPr>
    </w:p>
    <w:p w:rsidR="00787B0C" w:rsidRDefault="00787B0C">
      <w:pPr>
        <w:rPr>
          <w:rFonts w:ascii="Times New Roman" w:hAnsi="Times New Roman" w:cs="Times New Roman"/>
        </w:rPr>
      </w:pPr>
    </w:p>
    <w:p w:rsidR="00787B0C" w:rsidRDefault="00787B0C">
      <w:pPr>
        <w:rPr>
          <w:rFonts w:ascii="Times New Roman" w:hAnsi="Times New Roman" w:cs="Times New Roman"/>
        </w:rPr>
      </w:pPr>
    </w:p>
    <w:p w:rsidR="00787B0C" w:rsidRDefault="00787B0C">
      <w:pPr>
        <w:rPr>
          <w:rFonts w:ascii="Times New Roman" w:hAnsi="Times New Roman" w:cs="Times New Roman"/>
        </w:rPr>
      </w:pPr>
    </w:p>
    <w:p w:rsidR="00787B0C" w:rsidRDefault="00787B0C">
      <w:pPr>
        <w:rPr>
          <w:rFonts w:ascii="Times New Roman" w:hAnsi="Times New Roman" w:cs="Times New Roman"/>
        </w:rPr>
      </w:pPr>
    </w:p>
    <w:p w:rsidR="00787B0C" w:rsidRPr="00787B0C" w:rsidRDefault="00787B0C" w:rsidP="00787B0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87B0C" w:rsidRPr="00787B0C" w:rsidRDefault="00787B0C" w:rsidP="00525A1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6E85" w:rsidRPr="007B6E85" w:rsidRDefault="007B6E85" w:rsidP="00525A1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B6E85">
        <w:rPr>
          <w:rFonts w:ascii="Times New Roman" w:hAnsi="Times New Roman"/>
          <w:b/>
          <w:sz w:val="28"/>
          <w:szCs w:val="28"/>
        </w:rPr>
        <w:t>У С Т А В</w:t>
      </w:r>
    </w:p>
    <w:p w:rsidR="007B6E85" w:rsidRDefault="007B6E85" w:rsidP="00525A1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B6E85" w:rsidRPr="00561A6D" w:rsidRDefault="007B6E85" w:rsidP="00525A1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61A6D">
        <w:rPr>
          <w:rFonts w:ascii="Times New Roman" w:hAnsi="Times New Roman"/>
          <w:b/>
          <w:sz w:val="24"/>
          <w:szCs w:val="24"/>
        </w:rPr>
        <w:t xml:space="preserve">муниципального  </w:t>
      </w:r>
      <w:r>
        <w:rPr>
          <w:rFonts w:ascii="Times New Roman" w:hAnsi="Times New Roman"/>
          <w:b/>
          <w:sz w:val="24"/>
          <w:szCs w:val="24"/>
        </w:rPr>
        <w:t xml:space="preserve">автономного </w:t>
      </w:r>
      <w:r w:rsidRPr="00561A6D">
        <w:rPr>
          <w:rFonts w:ascii="Times New Roman" w:hAnsi="Times New Roman"/>
          <w:b/>
          <w:sz w:val="24"/>
          <w:szCs w:val="24"/>
        </w:rPr>
        <w:t>учреждения</w:t>
      </w:r>
      <w:r w:rsidRPr="00561A6D">
        <w:rPr>
          <w:rFonts w:ascii="Times New Roman" w:hAnsi="Times New Roman"/>
          <w:sz w:val="24"/>
          <w:szCs w:val="24"/>
        </w:rPr>
        <w:t xml:space="preserve"> </w:t>
      </w:r>
      <w:r w:rsidRPr="00AA1231">
        <w:rPr>
          <w:rFonts w:ascii="Times New Roman" w:hAnsi="Times New Roman"/>
          <w:b/>
          <w:sz w:val="24"/>
          <w:szCs w:val="24"/>
        </w:rPr>
        <w:t>культуры</w:t>
      </w:r>
    </w:p>
    <w:p w:rsidR="007B6E85" w:rsidRDefault="007B6E85" w:rsidP="00525A1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Верхнеказымский </w:t>
      </w:r>
    </w:p>
    <w:p w:rsidR="00787B0C" w:rsidRPr="002B482C" w:rsidRDefault="007B6E85" w:rsidP="002B482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61A6D">
        <w:rPr>
          <w:rFonts w:ascii="Times New Roman" w:hAnsi="Times New Roman"/>
          <w:b/>
          <w:sz w:val="24"/>
          <w:szCs w:val="24"/>
        </w:rPr>
        <w:t>«Сельский дом культуры «</w:t>
      </w:r>
      <w:r>
        <w:rPr>
          <w:rFonts w:ascii="Times New Roman" w:hAnsi="Times New Roman"/>
          <w:b/>
          <w:sz w:val="24"/>
          <w:szCs w:val="24"/>
        </w:rPr>
        <w:t>Гротеск</w:t>
      </w:r>
      <w:r w:rsidRPr="00561A6D">
        <w:rPr>
          <w:rFonts w:ascii="Times New Roman" w:hAnsi="Times New Roman"/>
          <w:b/>
          <w:sz w:val="24"/>
          <w:szCs w:val="24"/>
        </w:rPr>
        <w:t>»</w:t>
      </w: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787B0C" w:rsidRDefault="00787B0C" w:rsidP="00787B0C">
      <w:pPr>
        <w:jc w:val="center"/>
        <w:rPr>
          <w:rFonts w:ascii="Times New Roman" w:hAnsi="Times New Roman" w:cs="Times New Roman"/>
        </w:rPr>
      </w:pPr>
    </w:p>
    <w:p w:rsidR="00E3483B" w:rsidRDefault="00E3483B" w:rsidP="002B482C">
      <w:pPr>
        <w:rPr>
          <w:rFonts w:ascii="Times New Roman" w:hAnsi="Times New Roman" w:cs="Times New Roman"/>
        </w:rPr>
      </w:pPr>
    </w:p>
    <w:p w:rsidR="00E333D6" w:rsidRDefault="00E333D6" w:rsidP="002B482C">
      <w:pPr>
        <w:rPr>
          <w:rFonts w:ascii="Times New Roman" w:hAnsi="Times New Roman" w:cs="Times New Roman"/>
        </w:rPr>
      </w:pPr>
    </w:p>
    <w:p w:rsidR="00DC234E" w:rsidRDefault="00DC234E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34E" w:rsidRDefault="00DC234E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34E" w:rsidRDefault="00DC234E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3D6" w:rsidRDefault="00E333D6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3D6" w:rsidRDefault="00E333D6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33D6" w:rsidRDefault="00E333D6" w:rsidP="00787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34E" w:rsidRDefault="00DC234E" w:rsidP="00525A1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C234E" w:rsidRDefault="00DC234E" w:rsidP="00525A1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3483B" w:rsidRDefault="00E3483B" w:rsidP="00525A1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4ED4" w:rsidRDefault="00014ED4" w:rsidP="00014E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4318">
        <w:rPr>
          <w:rFonts w:ascii="Times New Roman" w:hAnsi="Times New Roman" w:cs="Times New Roman"/>
          <w:sz w:val="24"/>
          <w:szCs w:val="24"/>
        </w:rPr>
        <w:t>.</w:t>
      </w:r>
      <w:r w:rsidR="007B6E85">
        <w:rPr>
          <w:rFonts w:ascii="Times New Roman" w:hAnsi="Times New Roman" w:cs="Times New Roman"/>
          <w:sz w:val="24"/>
          <w:szCs w:val="24"/>
        </w:rPr>
        <w:t xml:space="preserve"> Верхнеказымский</w:t>
      </w:r>
    </w:p>
    <w:p w:rsidR="00DA3A46" w:rsidRPr="00DC234E" w:rsidRDefault="00624318" w:rsidP="00014ED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787B0C" w:rsidRPr="002730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43DD1" w:rsidRPr="00083A94" w:rsidRDefault="00F21837" w:rsidP="00F2183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A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83A9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24C4D" w:rsidRDefault="00924C4D" w:rsidP="00F21837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4C4D" w:rsidRPr="007B6E85" w:rsidRDefault="00F21837" w:rsidP="007B6E85">
      <w:pPr>
        <w:ind w:firstLine="0"/>
        <w:rPr>
          <w:rFonts w:ascii="Times New Roman" w:hAnsi="Times New Roman"/>
          <w:b/>
          <w:sz w:val="24"/>
          <w:szCs w:val="24"/>
        </w:rPr>
      </w:pPr>
      <w:r w:rsidRPr="00083A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2B67" w:rsidRPr="00083A94">
        <w:rPr>
          <w:rFonts w:ascii="Times New Roman" w:hAnsi="Times New Roman" w:cs="Times New Roman"/>
          <w:sz w:val="24"/>
          <w:szCs w:val="24"/>
        </w:rPr>
        <w:t xml:space="preserve">1.1 </w:t>
      </w:r>
      <w:r w:rsidR="00924C4D" w:rsidRPr="00083A94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  <w:r w:rsidR="00624318" w:rsidRPr="00083A94">
        <w:rPr>
          <w:rFonts w:ascii="Times New Roman" w:hAnsi="Times New Roman" w:cs="Times New Roman"/>
          <w:sz w:val="24"/>
          <w:szCs w:val="24"/>
        </w:rPr>
        <w:t xml:space="preserve"> </w:t>
      </w:r>
      <w:r w:rsidR="007B6E8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624318" w:rsidRPr="00083A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6E85" w:rsidRPr="007B6E85">
        <w:rPr>
          <w:rFonts w:ascii="Times New Roman" w:hAnsi="Times New Roman"/>
          <w:sz w:val="24"/>
          <w:szCs w:val="24"/>
        </w:rPr>
        <w:t>Верхнеказымский «Сельский дом культуры «Гротеск»</w:t>
      </w:r>
      <w:r w:rsidR="00924C4D" w:rsidRPr="007B6E85">
        <w:rPr>
          <w:rFonts w:ascii="Times New Roman" w:hAnsi="Times New Roman" w:cs="Times New Roman"/>
          <w:sz w:val="24"/>
          <w:szCs w:val="24"/>
        </w:rPr>
        <w:t xml:space="preserve">, в дальнейшем именуемое </w:t>
      </w:r>
      <w:r w:rsidR="00CF6B5C" w:rsidRPr="007B6E85">
        <w:rPr>
          <w:rFonts w:ascii="Times New Roman" w:hAnsi="Times New Roman" w:cs="Times New Roman"/>
          <w:sz w:val="24"/>
          <w:szCs w:val="24"/>
        </w:rPr>
        <w:t>«</w:t>
      </w:r>
      <w:r w:rsidR="00924C4D" w:rsidRPr="007B6E85">
        <w:rPr>
          <w:rFonts w:ascii="Times New Roman" w:hAnsi="Times New Roman" w:cs="Times New Roman"/>
          <w:sz w:val="24"/>
          <w:szCs w:val="24"/>
        </w:rPr>
        <w:t>Учреждение</w:t>
      </w:r>
      <w:r w:rsidR="00CF6B5C" w:rsidRPr="007B6E85">
        <w:rPr>
          <w:rFonts w:ascii="Times New Roman" w:hAnsi="Times New Roman" w:cs="Times New Roman"/>
          <w:sz w:val="24"/>
          <w:szCs w:val="24"/>
        </w:rPr>
        <w:t>»</w:t>
      </w:r>
      <w:r w:rsidR="00924C4D" w:rsidRPr="007B6E85">
        <w:rPr>
          <w:rFonts w:ascii="Times New Roman" w:hAnsi="Times New Roman" w:cs="Times New Roman"/>
          <w:sz w:val="24"/>
          <w:szCs w:val="24"/>
        </w:rPr>
        <w:t>, создано путем изменения типа существующего муниципального</w:t>
      </w:r>
      <w:r w:rsidR="00624318" w:rsidRPr="007B6E85"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Pr="007B6E8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42CD7" w:rsidRPr="007B6E85">
        <w:rPr>
          <w:rFonts w:ascii="Times New Roman" w:hAnsi="Times New Roman" w:cs="Times New Roman"/>
          <w:sz w:val="24"/>
          <w:szCs w:val="24"/>
        </w:rPr>
        <w:t xml:space="preserve"> </w:t>
      </w:r>
      <w:r w:rsidR="007B6E85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624318" w:rsidRPr="007B6E8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6E85" w:rsidRPr="007B6E85">
        <w:rPr>
          <w:rFonts w:ascii="Times New Roman" w:hAnsi="Times New Roman"/>
          <w:sz w:val="24"/>
          <w:szCs w:val="24"/>
        </w:rPr>
        <w:t>Верхнеказымский «Сельский дом культуры «Гротеск»</w:t>
      </w:r>
      <w:r w:rsidR="007B6E85">
        <w:rPr>
          <w:rFonts w:ascii="Times New Roman" w:hAnsi="Times New Roman"/>
          <w:sz w:val="24"/>
          <w:szCs w:val="24"/>
        </w:rPr>
        <w:t xml:space="preserve"> </w:t>
      </w:r>
      <w:r w:rsidR="00924C4D" w:rsidRPr="00083A94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 от 30 ноября 1994 года № 51-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ФЗ, Федеральным законом от 03 ноября 2006 года </w:t>
      </w:r>
      <w:r w:rsidR="00CF6B5C" w:rsidRPr="00144BCB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 w:rsidR="00924C4D" w:rsidRPr="00144BCB">
        <w:rPr>
          <w:rFonts w:ascii="Times New Roman" w:hAnsi="Times New Roman" w:cs="Times New Roman"/>
          <w:sz w:val="24"/>
          <w:szCs w:val="24"/>
        </w:rPr>
        <w:t>174-ФЗ «Об автономных учреждениях»</w:t>
      </w:r>
      <w:r w:rsidR="00E9033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174-ФЗ</w:t>
      </w:r>
      <w:proofErr w:type="gramEnd"/>
      <w:r w:rsidR="00E9033A">
        <w:rPr>
          <w:rFonts w:ascii="Times New Roman" w:hAnsi="Times New Roman" w:cs="Times New Roman"/>
          <w:sz w:val="24"/>
          <w:szCs w:val="24"/>
        </w:rPr>
        <w:t>)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 и постановлением администрации 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6E85" w:rsidRPr="00144BCB">
        <w:rPr>
          <w:rFonts w:ascii="Times New Roman" w:hAnsi="Times New Roman" w:cs="Times New Roman"/>
          <w:sz w:val="24"/>
          <w:szCs w:val="24"/>
        </w:rPr>
        <w:t>Верхнеказымский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 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от </w:t>
      </w:r>
      <w:r w:rsidR="00144BCB">
        <w:rPr>
          <w:rFonts w:ascii="Times New Roman" w:hAnsi="Times New Roman" w:cs="Times New Roman"/>
          <w:sz w:val="24"/>
          <w:szCs w:val="24"/>
        </w:rPr>
        <w:t xml:space="preserve"> </w:t>
      </w:r>
      <w:r w:rsidR="00144BCB">
        <w:rPr>
          <w:rFonts w:ascii="Times New Roman" w:hAnsi="Times New Roman" w:cs="Times New Roman"/>
          <w:sz w:val="24"/>
          <w:szCs w:val="24"/>
        </w:rPr>
        <w:softHyphen/>
      </w:r>
      <w:r w:rsidR="00144BCB">
        <w:rPr>
          <w:rFonts w:ascii="Times New Roman" w:hAnsi="Times New Roman" w:cs="Times New Roman"/>
          <w:sz w:val="24"/>
          <w:szCs w:val="24"/>
        </w:rPr>
        <w:softHyphen/>
      </w:r>
      <w:r w:rsidR="00144BCB">
        <w:rPr>
          <w:rFonts w:ascii="Times New Roman" w:hAnsi="Times New Roman" w:cs="Times New Roman"/>
          <w:sz w:val="24"/>
          <w:szCs w:val="24"/>
        </w:rPr>
        <w:softHyphen/>
      </w:r>
      <w:r w:rsidR="00144BCB">
        <w:rPr>
          <w:rFonts w:ascii="Times New Roman" w:hAnsi="Times New Roman" w:cs="Times New Roman"/>
          <w:sz w:val="24"/>
          <w:szCs w:val="24"/>
        </w:rPr>
        <w:softHyphen/>
      </w:r>
      <w:r w:rsidR="006D0714">
        <w:rPr>
          <w:rFonts w:ascii="Times New Roman" w:hAnsi="Times New Roman" w:cs="Times New Roman"/>
          <w:sz w:val="24"/>
          <w:szCs w:val="24"/>
        </w:rPr>
        <w:t>16</w:t>
      </w:r>
      <w:r w:rsidR="00144BCB">
        <w:rPr>
          <w:rFonts w:ascii="Times New Roman" w:hAnsi="Times New Roman" w:cs="Times New Roman"/>
          <w:sz w:val="24"/>
          <w:szCs w:val="24"/>
        </w:rPr>
        <w:t xml:space="preserve"> 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июля </w:t>
      </w:r>
      <w:r w:rsidR="00924C4D" w:rsidRPr="00144BCB">
        <w:rPr>
          <w:rFonts w:ascii="Times New Roman" w:hAnsi="Times New Roman" w:cs="Times New Roman"/>
          <w:sz w:val="24"/>
          <w:szCs w:val="24"/>
        </w:rPr>
        <w:t>201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8 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6D0714">
        <w:rPr>
          <w:rFonts w:ascii="Times New Roman" w:hAnsi="Times New Roman" w:cs="Times New Roman"/>
          <w:sz w:val="24"/>
          <w:szCs w:val="24"/>
        </w:rPr>
        <w:t xml:space="preserve">64                  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 «О создании муниципального автономного учреждения </w:t>
      </w:r>
      <w:r w:rsidR="00144BCB" w:rsidRPr="00144BC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6E85" w:rsidRPr="00144BCB">
        <w:rPr>
          <w:rFonts w:ascii="Times New Roman" w:hAnsi="Times New Roman"/>
          <w:sz w:val="24"/>
          <w:szCs w:val="24"/>
        </w:rPr>
        <w:t xml:space="preserve">Верхнеказымский «Сельский дом культуры «Гротеск» 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путем изменения типа существующего муниципального 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924C4D" w:rsidRPr="00144BC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E3355" w:rsidRPr="00144BC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764684" w:rsidRPr="00144BC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6E85" w:rsidRPr="00144BCB">
        <w:rPr>
          <w:rFonts w:ascii="Times New Roman" w:hAnsi="Times New Roman"/>
          <w:sz w:val="24"/>
          <w:szCs w:val="24"/>
        </w:rPr>
        <w:t>Верхнеказымский «Сельский дом культуры «Гротеск»</w:t>
      </w:r>
      <w:r w:rsidR="00924C4D" w:rsidRPr="00144BCB">
        <w:rPr>
          <w:rFonts w:ascii="Times New Roman" w:hAnsi="Times New Roman" w:cs="Times New Roman"/>
          <w:sz w:val="24"/>
          <w:szCs w:val="24"/>
        </w:rPr>
        <w:t>.</w:t>
      </w:r>
    </w:p>
    <w:p w:rsidR="00924C4D" w:rsidRPr="004E5D4C" w:rsidRDefault="00F21837" w:rsidP="007B6E85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083A94">
        <w:rPr>
          <w:rFonts w:ascii="Times New Roman" w:hAnsi="Times New Roman" w:cs="Times New Roman"/>
          <w:sz w:val="24"/>
          <w:szCs w:val="24"/>
        </w:rPr>
        <w:tab/>
      </w:r>
      <w:r w:rsidRPr="004E5D4C">
        <w:rPr>
          <w:rFonts w:ascii="Times New Roman" w:hAnsi="Times New Roman" w:cs="Times New Roman"/>
          <w:sz w:val="24"/>
          <w:szCs w:val="24"/>
        </w:rPr>
        <w:t xml:space="preserve">1.2. </w:t>
      </w:r>
      <w:r w:rsidR="00924C4D" w:rsidRPr="004E5D4C">
        <w:rPr>
          <w:rFonts w:ascii="Times New Roman" w:hAnsi="Times New Roman" w:cs="Times New Roman"/>
          <w:sz w:val="24"/>
          <w:szCs w:val="24"/>
        </w:rPr>
        <w:t>Наименование Учреждения:</w:t>
      </w:r>
    </w:p>
    <w:p w:rsidR="00924C4D" w:rsidRPr="004E5D4C" w:rsidRDefault="00F21837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24C4D" w:rsidRPr="004E5D4C">
        <w:rPr>
          <w:rFonts w:ascii="Times New Roman" w:hAnsi="Times New Roman" w:cs="Times New Roman"/>
          <w:sz w:val="24"/>
          <w:szCs w:val="24"/>
        </w:rPr>
        <w:t>полное официальное наименование: муниципальное автономное учреждение</w:t>
      </w:r>
      <w:r w:rsidRPr="004E5D4C">
        <w:rPr>
          <w:rFonts w:ascii="Times New Roman" w:hAnsi="Times New Roman" w:cs="Times New Roman"/>
          <w:sz w:val="24"/>
          <w:szCs w:val="24"/>
        </w:rPr>
        <w:t xml:space="preserve"> </w:t>
      </w:r>
      <w:r w:rsidR="007F039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4E5D4C">
        <w:rPr>
          <w:rFonts w:ascii="Times New Roman" w:hAnsi="Times New Roman" w:cs="Times New Roman"/>
          <w:sz w:val="24"/>
          <w:szCs w:val="24"/>
        </w:rPr>
        <w:t xml:space="preserve">сельского  </w:t>
      </w:r>
      <w:r w:rsidR="005E06A3" w:rsidRPr="004E5D4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B6E85" w:rsidRPr="007B6E85">
        <w:rPr>
          <w:rFonts w:ascii="Times New Roman" w:hAnsi="Times New Roman"/>
          <w:sz w:val="24"/>
          <w:szCs w:val="24"/>
        </w:rPr>
        <w:t>Верхнеказымский «Сельский дом культуры «Гротеск»</w:t>
      </w:r>
      <w:r w:rsidRPr="004E5D4C">
        <w:rPr>
          <w:rFonts w:ascii="Times New Roman" w:hAnsi="Times New Roman" w:cs="Times New Roman"/>
          <w:sz w:val="24"/>
          <w:szCs w:val="24"/>
        </w:rPr>
        <w:t>;</w:t>
      </w:r>
    </w:p>
    <w:p w:rsidR="00CE3355" w:rsidRDefault="00F21837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24C4D" w:rsidRPr="004E5D4C">
        <w:rPr>
          <w:rFonts w:ascii="Times New Roman" w:hAnsi="Times New Roman" w:cs="Times New Roman"/>
          <w:sz w:val="24"/>
          <w:szCs w:val="24"/>
        </w:rPr>
        <w:t>сокращенное наименование: МАУ</w:t>
      </w:r>
      <w:r w:rsidR="00CE3355">
        <w:rPr>
          <w:rFonts w:ascii="Times New Roman" w:hAnsi="Times New Roman" w:cs="Times New Roman"/>
          <w:sz w:val="24"/>
          <w:szCs w:val="24"/>
        </w:rPr>
        <w:t>К</w:t>
      </w:r>
      <w:r w:rsidR="005E06A3" w:rsidRPr="004E5D4C">
        <w:rPr>
          <w:rFonts w:ascii="Times New Roman" w:hAnsi="Times New Roman" w:cs="Times New Roman"/>
          <w:sz w:val="24"/>
          <w:szCs w:val="24"/>
        </w:rPr>
        <w:t xml:space="preserve"> </w:t>
      </w:r>
      <w:r w:rsidR="00CE3355">
        <w:rPr>
          <w:rFonts w:ascii="Times New Roman" w:hAnsi="Times New Roman" w:cs="Times New Roman"/>
          <w:sz w:val="24"/>
          <w:szCs w:val="24"/>
        </w:rPr>
        <w:t>«</w:t>
      </w:r>
      <w:r w:rsidR="00052E4B">
        <w:rPr>
          <w:rFonts w:ascii="Times New Roman" w:hAnsi="Times New Roman"/>
          <w:sz w:val="24"/>
          <w:szCs w:val="24"/>
        </w:rPr>
        <w:t>СДК</w:t>
      </w:r>
      <w:r w:rsidR="00CE3355" w:rsidRPr="008B35EF">
        <w:rPr>
          <w:rFonts w:ascii="Times New Roman" w:hAnsi="Times New Roman"/>
          <w:sz w:val="24"/>
          <w:szCs w:val="24"/>
        </w:rPr>
        <w:t xml:space="preserve"> «Гротеск»</w:t>
      </w:r>
      <w:r w:rsidR="00924C4D" w:rsidRPr="004E5D4C">
        <w:rPr>
          <w:rFonts w:ascii="Times New Roman" w:hAnsi="Times New Roman" w:cs="Times New Roman"/>
          <w:sz w:val="24"/>
          <w:szCs w:val="24"/>
        </w:rPr>
        <w:t>.</w:t>
      </w:r>
      <w:r w:rsidRPr="004E5D4C">
        <w:rPr>
          <w:rFonts w:ascii="Times New Roman" w:hAnsi="Times New Roman" w:cs="Times New Roman"/>
          <w:sz w:val="24"/>
          <w:szCs w:val="24"/>
        </w:rPr>
        <w:tab/>
      </w:r>
    </w:p>
    <w:p w:rsidR="00642324" w:rsidRDefault="00642324" w:rsidP="00CE3355">
      <w:pPr>
        <w:ind w:firstLine="709"/>
        <w:rPr>
          <w:rFonts w:ascii="Times New Roman" w:hAnsi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1.3</w:t>
      </w:r>
      <w:r w:rsidR="00CE3355">
        <w:rPr>
          <w:rFonts w:ascii="Times New Roman" w:hAnsi="Times New Roman" w:cs="Times New Roman"/>
          <w:sz w:val="24"/>
          <w:szCs w:val="24"/>
        </w:rPr>
        <w:t>.</w:t>
      </w:r>
      <w:r w:rsidRPr="004E5D4C">
        <w:rPr>
          <w:rFonts w:ascii="Times New Roman" w:hAnsi="Times New Roman" w:cs="Times New Roman"/>
          <w:sz w:val="24"/>
          <w:szCs w:val="24"/>
        </w:rPr>
        <w:t xml:space="preserve">  Место нахождения Учреждения, его юридический</w:t>
      </w:r>
      <w:r w:rsidR="00E9033A">
        <w:rPr>
          <w:rFonts w:ascii="Times New Roman" w:hAnsi="Times New Roman" w:cs="Times New Roman"/>
          <w:sz w:val="24"/>
          <w:szCs w:val="24"/>
        </w:rPr>
        <w:t xml:space="preserve"> и фактический </w:t>
      </w:r>
      <w:r w:rsidRPr="004E5D4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E3355" w:rsidRPr="008B35EF">
        <w:rPr>
          <w:rFonts w:ascii="Times New Roman" w:hAnsi="Times New Roman"/>
          <w:sz w:val="24"/>
          <w:szCs w:val="24"/>
        </w:rPr>
        <w:t xml:space="preserve">628172, Ханты-Мансийский автономный округ - </w:t>
      </w:r>
      <w:proofErr w:type="spellStart"/>
      <w:r w:rsidR="00CE3355" w:rsidRPr="008B35EF">
        <w:rPr>
          <w:rFonts w:ascii="Times New Roman" w:hAnsi="Times New Roman"/>
          <w:sz w:val="24"/>
          <w:szCs w:val="24"/>
        </w:rPr>
        <w:t>Югра</w:t>
      </w:r>
      <w:proofErr w:type="spellEnd"/>
      <w:r w:rsidR="00CE3355" w:rsidRPr="008B35EF">
        <w:rPr>
          <w:rFonts w:ascii="Times New Roman" w:hAnsi="Times New Roman"/>
          <w:sz w:val="24"/>
          <w:szCs w:val="24"/>
        </w:rPr>
        <w:t>, Белоярский район, поселок Верхнеказымский, 3 микрорайон, дом 15.</w:t>
      </w:r>
    </w:p>
    <w:p w:rsidR="00E9033A" w:rsidRPr="00CE3355" w:rsidRDefault="00E9033A" w:rsidP="00CE3355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адрес:</w:t>
      </w:r>
      <w:r w:rsidRPr="00E9033A">
        <w:rPr>
          <w:rFonts w:ascii="Times New Roman" w:hAnsi="Times New Roman"/>
          <w:sz w:val="24"/>
          <w:szCs w:val="24"/>
        </w:rPr>
        <w:t xml:space="preserve"> </w:t>
      </w:r>
      <w:r w:rsidRPr="008B35EF">
        <w:rPr>
          <w:rFonts w:ascii="Times New Roman" w:hAnsi="Times New Roman"/>
          <w:sz w:val="24"/>
          <w:szCs w:val="24"/>
        </w:rPr>
        <w:t xml:space="preserve">628172, Тюменская область, Ханты-Мансийский автономный округ - </w:t>
      </w:r>
      <w:proofErr w:type="spellStart"/>
      <w:r w:rsidRPr="008B35EF">
        <w:rPr>
          <w:rFonts w:ascii="Times New Roman" w:hAnsi="Times New Roman"/>
          <w:sz w:val="24"/>
          <w:szCs w:val="24"/>
        </w:rPr>
        <w:t>Югра</w:t>
      </w:r>
      <w:proofErr w:type="spellEnd"/>
      <w:r w:rsidRPr="008B35EF">
        <w:rPr>
          <w:rFonts w:ascii="Times New Roman" w:hAnsi="Times New Roman"/>
          <w:sz w:val="24"/>
          <w:szCs w:val="24"/>
        </w:rPr>
        <w:t>, Белоярский район, поселок Верхнеказымский, 3 микрорайон, дом 15.</w:t>
      </w:r>
    </w:p>
    <w:p w:rsidR="005753E1" w:rsidRPr="004E5D4C" w:rsidRDefault="009B4988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z w:val="24"/>
          <w:szCs w:val="24"/>
        </w:rPr>
        <w:t>1.4</w:t>
      </w:r>
      <w:r w:rsidR="00CE3355">
        <w:rPr>
          <w:rFonts w:ascii="Times New Roman" w:hAnsi="Times New Roman" w:cs="Times New Roman"/>
          <w:sz w:val="24"/>
          <w:szCs w:val="24"/>
        </w:rPr>
        <w:t>.</w:t>
      </w:r>
      <w:r w:rsidR="00642324" w:rsidRPr="004E5D4C">
        <w:rPr>
          <w:rFonts w:ascii="Times New Roman" w:hAnsi="Times New Roman" w:cs="Times New Roman"/>
          <w:sz w:val="24"/>
          <w:szCs w:val="24"/>
        </w:rPr>
        <w:t xml:space="preserve">  </w:t>
      </w:r>
      <w:r w:rsidR="005753E1" w:rsidRPr="004E5D4C">
        <w:rPr>
          <w:rFonts w:ascii="Times New Roman" w:hAnsi="Times New Roman" w:cs="Times New Roman"/>
          <w:sz w:val="24"/>
          <w:szCs w:val="24"/>
        </w:rPr>
        <w:t xml:space="preserve">Учреждение действует в соответствии с Конституцией Российской Федерации, законодательством Российской Федерации и Ханты-Мансийского автономного округа - Югры, муниципальными правовыми актами сельского поселения </w:t>
      </w:r>
      <w:r w:rsidR="00CE3355">
        <w:rPr>
          <w:rFonts w:ascii="Times New Roman" w:hAnsi="Times New Roman" w:cs="Times New Roman"/>
          <w:sz w:val="24"/>
          <w:szCs w:val="24"/>
        </w:rPr>
        <w:t>Верхнеказымский</w:t>
      </w:r>
      <w:r w:rsidR="005753E1" w:rsidRPr="004E5D4C">
        <w:rPr>
          <w:rFonts w:ascii="Times New Roman" w:hAnsi="Times New Roman" w:cs="Times New Roman"/>
          <w:sz w:val="24"/>
          <w:szCs w:val="24"/>
        </w:rPr>
        <w:t xml:space="preserve"> и настоящим Уставом.</w:t>
      </w:r>
    </w:p>
    <w:p w:rsidR="009B4988" w:rsidRPr="004E5D4C" w:rsidRDefault="005753E1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>1.5</w:t>
      </w:r>
      <w:r w:rsidR="00CE3355">
        <w:rPr>
          <w:rFonts w:ascii="Times New Roman" w:hAnsi="Times New Roman" w:cs="Times New Roman"/>
          <w:sz w:val="24"/>
          <w:szCs w:val="24"/>
        </w:rPr>
        <w:t>.</w:t>
      </w:r>
      <w:r w:rsidRPr="004E5D4C">
        <w:rPr>
          <w:rFonts w:ascii="Times New Roman" w:hAnsi="Times New Roman" w:cs="Times New Roman"/>
          <w:sz w:val="24"/>
          <w:szCs w:val="24"/>
        </w:rPr>
        <w:t xml:space="preserve"> </w:t>
      </w:r>
      <w:r w:rsidR="00642324" w:rsidRPr="004E5D4C">
        <w:rPr>
          <w:rFonts w:ascii="Times New Roman" w:hAnsi="Times New Roman" w:cs="Times New Roman"/>
          <w:sz w:val="24"/>
          <w:szCs w:val="24"/>
        </w:rPr>
        <w:t xml:space="preserve">Учреждение является некоммерческой организацией, организационно-правовой формы – муниципальное учреждение автономного типа. </w:t>
      </w:r>
    </w:p>
    <w:p w:rsidR="00737C3D" w:rsidRPr="004E5D4C" w:rsidRDefault="00737C3D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>1.</w:t>
      </w:r>
      <w:r w:rsidR="005753E1" w:rsidRPr="004E5D4C">
        <w:rPr>
          <w:rFonts w:ascii="Times New Roman" w:hAnsi="Times New Roman" w:cs="Times New Roman"/>
          <w:sz w:val="24"/>
          <w:szCs w:val="24"/>
        </w:rPr>
        <w:t>6</w:t>
      </w:r>
      <w:r w:rsidR="00CE3355">
        <w:rPr>
          <w:rFonts w:ascii="Times New Roman" w:hAnsi="Times New Roman" w:cs="Times New Roman"/>
          <w:sz w:val="24"/>
          <w:szCs w:val="24"/>
        </w:rPr>
        <w:t>.</w:t>
      </w:r>
      <w:r w:rsidRPr="004E5D4C">
        <w:rPr>
          <w:rFonts w:ascii="Times New Roman" w:hAnsi="Times New Roman" w:cs="Times New Roman"/>
          <w:sz w:val="24"/>
          <w:szCs w:val="24"/>
        </w:rPr>
        <w:t xml:space="preserve"> Учредителем Учреждения </w:t>
      </w:r>
      <w:r w:rsidR="00E9033A">
        <w:rPr>
          <w:rFonts w:ascii="Times New Roman" w:hAnsi="Times New Roman" w:cs="Times New Roman"/>
          <w:sz w:val="24"/>
          <w:szCs w:val="24"/>
        </w:rPr>
        <w:t xml:space="preserve">(далее – Учредитель) </w:t>
      </w:r>
      <w:r w:rsidRPr="004E5D4C">
        <w:rPr>
          <w:rFonts w:ascii="Times New Roman" w:hAnsi="Times New Roman" w:cs="Times New Roman"/>
          <w:sz w:val="24"/>
          <w:szCs w:val="24"/>
        </w:rPr>
        <w:t xml:space="preserve">является администрация сельского поселения </w:t>
      </w:r>
      <w:r w:rsidR="00CE3355">
        <w:rPr>
          <w:rFonts w:ascii="Times New Roman" w:hAnsi="Times New Roman" w:cs="Times New Roman"/>
          <w:sz w:val="24"/>
          <w:szCs w:val="24"/>
        </w:rPr>
        <w:t>Верхнеказымский</w:t>
      </w:r>
      <w:r w:rsidRPr="004E5D4C">
        <w:rPr>
          <w:rFonts w:ascii="Times New Roman" w:hAnsi="Times New Roman" w:cs="Times New Roman"/>
          <w:sz w:val="24"/>
          <w:szCs w:val="24"/>
        </w:rPr>
        <w:t>.</w:t>
      </w:r>
    </w:p>
    <w:p w:rsidR="00737C3D" w:rsidRPr="004E5D4C" w:rsidRDefault="00737C3D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>1.</w:t>
      </w:r>
      <w:r w:rsidR="005753E1" w:rsidRPr="004E5D4C">
        <w:rPr>
          <w:rFonts w:ascii="Times New Roman" w:hAnsi="Times New Roman" w:cs="Times New Roman"/>
          <w:sz w:val="24"/>
          <w:szCs w:val="24"/>
        </w:rPr>
        <w:t>7</w:t>
      </w:r>
      <w:r w:rsidR="00CE3355">
        <w:rPr>
          <w:rFonts w:ascii="Times New Roman" w:hAnsi="Times New Roman" w:cs="Times New Roman"/>
          <w:sz w:val="24"/>
          <w:szCs w:val="24"/>
        </w:rPr>
        <w:t xml:space="preserve">. </w:t>
      </w:r>
      <w:r w:rsidR="005753E1" w:rsidRPr="004E5D4C">
        <w:rPr>
          <w:rFonts w:ascii="Times New Roman" w:hAnsi="Times New Roman" w:cs="Times New Roman"/>
          <w:sz w:val="24"/>
          <w:szCs w:val="24"/>
        </w:rPr>
        <w:t xml:space="preserve">Устав Учреждения утверждается Учредителем. Отношения Учреждения с Учредителем регулируются соглашением, заключенным между ними. </w:t>
      </w:r>
    </w:p>
    <w:p w:rsidR="00642324" w:rsidRPr="004E5D4C" w:rsidRDefault="009B4988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z w:val="24"/>
          <w:szCs w:val="24"/>
        </w:rPr>
        <w:t>1.</w:t>
      </w:r>
      <w:r w:rsidR="005753E1" w:rsidRPr="004E5D4C">
        <w:rPr>
          <w:rFonts w:ascii="Times New Roman" w:hAnsi="Times New Roman" w:cs="Times New Roman"/>
          <w:sz w:val="24"/>
          <w:szCs w:val="24"/>
        </w:rPr>
        <w:t>8</w:t>
      </w:r>
      <w:r w:rsidR="00CE3355">
        <w:rPr>
          <w:rFonts w:ascii="Times New Roman" w:hAnsi="Times New Roman" w:cs="Times New Roman"/>
          <w:sz w:val="24"/>
          <w:szCs w:val="24"/>
        </w:rPr>
        <w:t xml:space="preserve">. </w:t>
      </w:r>
      <w:r w:rsidR="005753E1" w:rsidRPr="004E5D4C">
        <w:rPr>
          <w:rFonts w:ascii="Times New Roman" w:hAnsi="Times New Roman" w:cs="Times New Roman"/>
          <w:sz w:val="24"/>
          <w:szCs w:val="24"/>
        </w:rPr>
        <w:t>Учреждение является юридическим лицом с момента государст</w:t>
      </w:r>
      <w:r w:rsidR="00525A11">
        <w:rPr>
          <w:rFonts w:ascii="Times New Roman" w:hAnsi="Times New Roman" w:cs="Times New Roman"/>
          <w:sz w:val="24"/>
          <w:szCs w:val="24"/>
        </w:rPr>
        <w:t xml:space="preserve">венной регистрации в порядке, </w:t>
      </w:r>
      <w:r w:rsidR="005753E1" w:rsidRPr="004E5D4C">
        <w:rPr>
          <w:rFonts w:ascii="Times New Roman" w:hAnsi="Times New Roman" w:cs="Times New Roman"/>
          <w:sz w:val="24"/>
          <w:szCs w:val="24"/>
        </w:rPr>
        <w:t>установленном законом о государственной регистрации юридических лиц, имеет печать, угловой штамп, фирменные бланки и другие реквизиты.</w:t>
      </w:r>
    </w:p>
    <w:p w:rsidR="00737C3D" w:rsidRPr="004E5D4C" w:rsidRDefault="00737C3D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>1.</w:t>
      </w:r>
      <w:r w:rsidR="005753E1" w:rsidRPr="004E5D4C">
        <w:rPr>
          <w:rFonts w:ascii="Times New Roman" w:hAnsi="Times New Roman" w:cs="Times New Roman"/>
          <w:sz w:val="24"/>
          <w:szCs w:val="24"/>
        </w:rPr>
        <w:t>9</w:t>
      </w:r>
      <w:r w:rsidRPr="004E5D4C">
        <w:rPr>
          <w:rFonts w:ascii="Times New Roman" w:hAnsi="Times New Roman" w:cs="Times New Roman"/>
          <w:sz w:val="24"/>
          <w:szCs w:val="24"/>
        </w:rPr>
        <w:t xml:space="preserve"> Учреждение от своего имени приобретает имущественные и личные неимущественные права,   исполняет обязанности, выступает в качестве истца и ответчика в суде в соответствии с действующим законодательством Российской Федерации.</w:t>
      </w:r>
    </w:p>
    <w:p w:rsidR="009B4988" w:rsidRPr="004E5D4C" w:rsidRDefault="009B4988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737C3D" w:rsidRPr="004E5D4C">
        <w:rPr>
          <w:rFonts w:ascii="Times New Roman" w:hAnsi="Times New Roman" w:cs="Times New Roman"/>
          <w:sz w:val="24"/>
          <w:szCs w:val="24"/>
        </w:rPr>
        <w:t>1.1</w:t>
      </w:r>
      <w:r w:rsidR="00D72130" w:rsidRPr="004E5D4C">
        <w:rPr>
          <w:rFonts w:ascii="Times New Roman" w:hAnsi="Times New Roman" w:cs="Times New Roman"/>
          <w:sz w:val="24"/>
          <w:szCs w:val="24"/>
        </w:rPr>
        <w:t>0</w:t>
      </w:r>
      <w:r w:rsidR="00525A11">
        <w:rPr>
          <w:rFonts w:ascii="Times New Roman" w:hAnsi="Times New Roman" w:cs="Times New Roman"/>
          <w:sz w:val="24"/>
          <w:szCs w:val="24"/>
        </w:rPr>
        <w:t>.</w:t>
      </w:r>
      <w:r w:rsidR="00737C3D" w:rsidRPr="004E5D4C">
        <w:rPr>
          <w:rFonts w:ascii="Times New Roman" w:hAnsi="Times New Roman" w:cs="Times New Roman"/>
          <w:sz w:val="24"/>
          <w:szCs w:val="24"/>
        </w:rPr>
        <w:t xml:space="preserve"> Учреждение в установленном порядке вправе открывать счета в кредитных организациях.</w:t>
      </w:r>
    </w:p>
    <w:p w:rsidR="00D72130" w:rsidRPr="004E5D4C" w:rsidRDefault="009B4988" w:rsidP="00083A94">
      <w:pPr>
        <w:pStyle w:val="aa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napToGrid w:val="0"/>
          <w:sz w:val="24"/>
          <w:szCs w:val="24"/>
        </w:rPr>
        <w:t>1.</w:t>
      </w:r>
      <w:r w:rsidR="00D72130" w:rsidRPr="004E5D4C">
        <w:rPr>
          <w:rFonts w:ascii="Times New Roman" w:hAnsi="Times New Roman" w:cs="Times New Roman"/>
          <w:snapToGrid w:val="0"/>
          <w:sz w:val="24"/>
          <w:szCs w:val="24"/>
        </w:rPr>
        <w:t>11</w:t>
      </w:r>
      <w:r w:rsidR="00525A1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D72130" w:rsidRPr="004E5D4C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Уставе.</w:t>
      </w:r>
    </w:p>
    <w:p w:rsidR="00D72130" w:rsidRPr="004E5D4C" w:rsidRDefault="00D72130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</w:t>
      </w:r>
      <w:r w:rsidR="005753E1" w:rsidRPr="004E5D4C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4E5D4C">
        <w:rPr>
          <w:rFonts w:ascii="Times New Roman" w:hAnsi="Times New Roman" w:cs="Times New Roman"/>
          <w:sz w:val="24"/>
          <w:szCs w:val="24"/>
        </w:rPr>
        <w:t>.</w:t>
      </w:r>
    </w:p>
    <w:p w:rsidR="00642324" w:rsidRPr="004E5D4C" w:rsidRDefault="009B4988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z w:val="24"/>
          <w:szCs w:val="24"/>
        </w:rPr>
        <w:t>1.1</w:t>
      </w:r>
      <w:r w:rsidR="005753E1" w:rsidRPr="004E5D4C">
        <w:rPr>
          <w:rFonts w:ascii="Times New Roman" w:hAnsi="Times New Roman" w:cs="Times New Roman"/>
          <w:sz w:val="24"/>
          <w:szCs w:val="24"/>
        </w:rPr>
        <w:t>2</w:t>
      </w:r>
      <w:r w:rsidR="00525A11">
        <w:rPr>
          <w:rFonts w:ascii="Times New Roman" w:hAnsi="Times New Roman" w:cs="Times New Roman"/>
          <w:sz w:val="24"/>
          <w:szCs w:val="24"/>
        </w:rPr>
        <w:t>.</w:t>
      </w:r>
      <w:r w:rsidR="00642324" w:rsidRPr="004E5D4C">
        <w:rPr>
          <w:rFonts w:ascii="Times New Roman" w:hAnsi="Times New Roman" w:cs="Times New Roman"/>
          <w:sz w:val="24"/>
          <w:szCs w:val="24"/>
        </w:rPr>
        <w:t xml:space="preserve"> Учреждение обладает исключительным правом использовать собственную символику в рекламных и иных целях, а также разрешать такое использование физическим и юридическим лицам на договорной основе.</w:t>
      </w:r>
    </w:p>
    <w:p w:rsidR="00642324" w:rsidRPr="004E5D4C" w:rsidRDefault="009B4988" w:rsidP="00525A11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130" w:rsidRPr="004E5D4C" w:rsidRDefault="009B4988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42324" w:rsidRPr="004E5D4C">
        <w:rPr>
          <w:rFonts w:ascii="Times New Roman" w:hAnsi="Times New Roman" w:cs="Times New Roman"/>
          <w:bCs/>
          <w:sz w:val="24"/>
          <w:szCs w:val="24"/>
        </w:rPr>
        <w:t>1.1</w:t>
      </w:r>
      <w:bookmarkStart w:id="0" w:name="YANDEX_27"/>
      <w:bookmarkEnd w:id="0"/>
      <w:r w:rsidR="00525A11">
        <w:rPr>
          <w:rFonts w:ascii="Times New Roman" w:hAnsi="Times New Roman" w:cs="Times New Roman"/>
          <w:bCs/>
          <w:sz w:val="24"/>
          <w:szCs w:val="24"/>
        </w:rPr>
        <w:t>3.</w:t>
      </w:r>
      <w:r w:rsidR="00642324" w:rsidRPr="004E5D4C">
        <w:rPr>
          <w:rFonts w:ascii="Times New Roman" w:hAnsi="Times New Roman" w:cs="Times New Roman"/>
          <w:sz w:val="24"/>
          <w:szCs w:val="24"/>
        </w:rPr>
        <w:t> </w:t>
      </w:r>
      <w:r w:rsidR="00D72130" w:rsidRPr="004E5D4C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автономным учреждением за счет средств, выделенных ему учредителем на приобретение этого имущества.</w:t>
      </w:r>
      <w:r w:rsidRPr="004E5D4C">
        <w:rPr>
          <w:rFonts w:ascii="Times New Roman" w:hAnsi="Times New Roman" w:cs="Times New Roman"/>
          <w:sz w:val="24"/>
          <w:szCs w:val="24"/>
        </w:rPr>
        <w:tab/>
      </w:r>
    </w:p>
    <w:p w:rsidR="00083A94" w:rsidRPr="004E5D4C" w:rsidRDefault="00D72130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</w:r>
      <w:r w:rsidR="00642324" w:rsidRPr="004E5D4C">
        <w:rPr>
          <w:rFonts w:ascii="Times New Roman" w:hAnsi="Times New Roman" w:cs="Times New Roman"/>
          <w:sz w:val="24"/>
          <w:szCs w:val="24"/>
        </w:rPr>
        <w:t>1.1</w:t>
      </w:r>
      <w:r w:rsidR="00525A11">
        <w:rPr>
          <w:rFonts w:ascii="Times New Roman" w:hAnsi="Times New Roman" w:cs="Times New Roman"/>
          <w:sz w:val="24"/>
          <w:szCs w:val="24"/>
        </w:rPr>
        <w:t>4.</w:t>
      </w:r>
      <w:r w:rsidR="00642324" w:rsidRPr="004E5D4C">
        <w:rPr>
          <w:rFonts w:ascii="Times New Roman" w:hAnsi="Times New Roman" w:cs="Times New Roman"/>
          <w:sz w:val="24"/>
          <w:szCs w:val="24"/>
        </w:rPr>
        <w:t xml:space="preserve">  Изменения дополнения в Устав утверждаются Учредителем и регистрируются в установленном законом порядке.</w:t>
      </w:r>
    </w:p>
    <w:p w:rsidR="00083A94" w:rsidRPr="004E5D4C" w:rsidRDefault="005753E1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ab/>
        <w:t>1.1</w:t>
      </w:r>
      <w:r w:rsidR="00525A11">
        <w:rPr>
          <w:rFonts w:ascii="Times New Roman" w:hAnsi="Times New Roman" w:cs="Times New Roman"/>
          <w:sz w:val="24"/>
          <w:szCs w:val="24"/>
        </w:rPr>
        <w:t>5</w:t>
      </w:r>
      <w:r w:rsidRPr="004E5D4C">
        <w:rPr>
          <w:rFonts w:ascii="Times New Roman" w:hAnsi="Times New Roman" w:cs="Times New Roman"/>
          <w:sz w:val="24"/>
          <w:szCs w:val="24"/>
        </w:rPr>
        <w:t>. Учреждение создается на неограниченный срок.</w:t>
      </w:r>
    </w:p>
    <w:p w:rsidR="005753E1" w:rsidRPr="004E5D4C" w:rsidRDefault="005753E1" w:rsidP="00083A94">
      <w:pPr>
        <w:pStyle w:val="aa"/>
        <w:ind w:firstLine="0"/>
        <w:rPr>
          <w:rFonts w:ascii="Times New Roman" w:hAnsi="Times New Roman" w:cs="Times New Roman"/>
          <w:sz w:val="24"/>
          <w:szCs w:val="24"/>
        </w:rPr>
      </w:pPr>
    </w:p>
    <w:p w:rsidR="009B4988" w:rsidRPr="004E5D4C" w:rsidRDefault="00083A94" w:rsidP="00083A9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4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B4988" w:rsidRPr="004E5D4C">
        <w:rPr>
          <w:rFonts w:ascii="Times New Roman" w:hAnsi="Times New Roman" w:cs="Times New Roman"/>
          <w:b/>
          <w:sz w:val="24"/>
          <w:szCs w:val="24"/>
        </w:rPr>
        <w:t>Ц</w:t>
      </w:r>
      <w:r w:rsidRPr="004E5D4C">
        <w:rPr>
          <w:rFonts w:ascii="Times New Roman" w:hAnsi="Times New Roman" w:cs="Times New Roman"/>
          <w:b/>
          <w:sz w:val="24"/>
          <w:szCs w:val="24"/>
        </w:rPr>
        <w:t>ели, предмет, и виды деятельности</w:t>
      </w:r>
    </w:p>
    <w:p w:rsidR="00083A94" w:rsidRPr="004E5D4C" w:rsidRDefault="00083A94" w:rsidP="00083A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4988" w:rsidRPr="004E5D4C" w:rsidRDefault="00083A94" w:rsidP="00083A94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2.1. </w:t>
      </w:r>
      <w:r w:rsidR="009B4988" w:rsidRPr="004E5D4C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правовыми актами органов местного самоуправления </w:t>
      </w:r>
      <w:r w:rsidRPr="004E5D4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25A11">
        <w:rPr>
          <w:rFonts w:ascii="Times New Roman" w:hAnsi="Times New Roman" w:cs="Times New Roman"/>
          <w:sz w:val="24"/>
          <w:szCs w:val="24"/>
        </w:rPr>
        <w:t>Верхнеказымский</w:t>
      </w:r>
      <w:r w:rsidR="009B4988" w:rsidRPr="004E5D4C">
        <w:rPr>
          <w:rFonts w:ascii="Times New Roman" w:hAnsi="Times New Roman" w:cs="Times New Roman"/>
          <w:sz w:val="24"/>
          <w:szCs w:val="24"/>
        </w:rPr>
        <w:t xml:space="preserve"> и настоящим Уставом, путем выполнения работ, оказания услуг в сфере культуры.</w:t>
      </w:r>
    </w:p>
    <w:p w:rsidR="00525A11" w:rsidRDefault="00083A94" w:rsidP="00083A94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2.2. </w:t>
      </w:r>
      <w:r w:rsidR="009B4988" w:rsidRPr="004E5D4C">
        <w:rPr>
          <w:rFonts w:ascii="Times New Roman" w:hAnsi="Times New Roman" w:cs="Times New Roman"/>
          <w:sz w:val="24"/>
          <w:szCs w:val="24"/>
        </w:rPr>
        <w:t xml:space="preserve">Предметом деятельности Учреждения </w:t>
      </w:r>
      <w:r w:rsidR="00525A11" w:rsidRPr="008B35EF">
        <w:rPr>
          <w:rFonts w:ascii="Times New Roman" w:hAnsi="Times New Roman"/>
          <w:sz w:val="24"/>
          <w:szCs w:val="24"/>
        </w:rPr>
        <w:t xml:space="preserve">является создание условий для обеспечения населения  услугами по организации досуга и приобщении населения к творчеству, культурному развитию и самообразованию, любительскому искусству и ремеслам. </w:t>
      </w:r>
    </w:p>
    <w:p w:rsidR="00525A11" w:rsidRPr="008B35EF" w:rsidRDefault="00083A94" w:rsidP="00525A11">
      <w:pPr>
        <w:ind w:firstLine="709"/>
        <w:rPr>
          <w:rFonts w:ascii="Times New Roman" w:hAnsi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2.3. </w:t>
      </w:r>
      <w:r w:rsidR="00525A11" w:rsidRPr="008B35EF">
        <w:rPr>
          <w:rFonts w:ascii="Times New Roman" w:hAnsi="Times New Roman"/>
          <w:sz w:val="24"/>
          <w:szCs w:val="24"/>
        </w:rPr>
        <w:t>Цели деятельности Учреждения: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1)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2) создание благоприятных условий для организации культурного досуга и отдыха населения;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3)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4) поддержка и развитие самобытных национальных культур, народных промыслов и ремесел;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5)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525A11" w:rsidRPr="008B35EF" w:rsidRDefault="00083A94" w:rsidP="00525A11">
      <w:pPr>
        <w:ind w:firstLine="709"/>
        <w:rPr>
          <w:rFonts w:ascii="Times New Roman" w:hAnsi="Times New Roman"/>
          <w:b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2.4. </w:t>
      </w:r>
      <w:r w:rsidR="00525A11" w:rsidRPr="008B35EF">
        <w:rPr>
          <w:rFonts w:ascii="Times New Roman" w:hAnsi="Times New Roman"/>
          <w:sz w:val="24"/>
          <w:szCs w:val="24"/>
        </w:rPr>
        <w:t>Для достижения поставленных целей Учреждение осуществляет следующие виды деятельности: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1) 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2) проведение различных по форме и тематике культурно-массовых мероприятий: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>3)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525A11" w:rsidRPr="008B35EF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EF">
        <w:rPr>
          <w:rFonts w:ascii="Times New Roman" w:hAnsi="Times New Roman" w:cs="Times New Roman"/>
          <w:sz w:val="24"/>
          <w:szCs w:val="24"/>
        </w:rPr>
        <w:t xml:space="preserve">4) оказание консультативной и методической помощи в подготовке и проведении </w:t>
      </w:r>
      <w:proofErr w:type="spellStart"/>
      <w:r w:rsidRPr="008B35E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8B35EF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525A11" w:rsidRPr="00A41F52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5)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учреждений;</w:t>
      </w:r>
    </w:p>
    <w:p w:rsidR="00525A11" w:rsidRDefault="00525A11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6) предоставление гражданам дополнительных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и сервисных услуг.</w:t>
      </w:r>
    </w:p>
    <w:p w:rsidR="00416ABC" w:rsidRPr="00A41F52" w:rsidRDefault="00416ABC" w:rsidP="00525A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7FA" w:rsidRPr="00A41F52" w:rsidRDefault="00CE57FA" w:rsidP="00CE57FA">
      <w:pPr>
        <w:ind w:firstLine="709"/>
        <w:rPr>
          <w:rFonts w:ascii="Times New Roman" w:hAnsi="Times New Roman"/>
          <w:sz w:val="24"/>
          <w:szCs w:val="24"/>
        </w:rPr>
      </w:pPr>
      <w:r w:rsidRPr="00A41F52">
        <w:rPr>
          <w:rFonts w:ascii="Times New Roman" w:hAnsi="Times New Roman"/>
          <w:sz w:val="24"/>
          <w:szCs w:val="24"/>
        </w:rPr>
        <w:lastRenderedPageBreak/>
        <w:t>2.</w:t>
      </w:r>
      <w:r w:rsidR="00A41F52" w:rsidRPr="00A41F52">
        <w:rPr>
          <w:rFonts w:ascii="Times New Roman" w:hAnsi="Times New Roman"/>
          <w:sz w:val="24"/>
          <w:szCs w:val="24"/>
        </w:rPr>
        <w:t>5</w:t>
      </w:r>
      <w:r w:rsidRPr="00A41F52">
        <w:rPr>
          <w:rFonts w:ascii="Times New Roman" w:hAnsi="Times New Roman"/>
          <w:sz w:val="24"/>
          <w:szCs w:val="24"/>
        </w:rPr>
        <w:t xml:space="preserve">. К приносящей доходы деятельности Учреждения относятся: 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1) 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дискотек, концертов, спектаклей и других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мероприятий, в том числе по заявкам юридических и физических лиц;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2) предоставление ансамблей, самодеятельных художественных коллективов и отдельных исполнителей для праздников и торжеств;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3) обучение в платных кружках, студиях, на курсах;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4) оказание организационно-творческой помощи в подготовке и проведении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5)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6) 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 xml:space="preserve"> объектов;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7) организация и проведение ярмарок, лотерей, аукционов, выставок-продаж;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8) организация и проведение </w:t>
      </w:r>
      <w:proofErr w:type="spellStart"/>
      <w:r w:rsidRPr="00A41F52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A41F52">
        <w:rPr>
          <w:rFonts w:ascii="Times New Roman" w:hAnsi="Times New Roman" w:cs="Times New Roman"/>
          <w:sz w:val="24"/>
          <w:szCs w:val="24"/>
        </w:rPr>
        <w:t>;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9) иные виды деятельности, приносящие доход, содействующие достижению целей создания Учреждения.</w:t>
      </w:r>
    </w:p>
    <w:p w:rsidR="00CE57FA" w:rsidRPr="00A41F52" w:rsidRDefault="00CE57FA" w:rsidP="00CE57FA">
      <w:pPr>
        <w:ind w:firstLine="709"/>
        <w:rPr>
          <w:rFonts w:ascii="Times New Roman" w:hAnsi="Times New Roman"/>
          <w:sz w:val="24"/>
          <w:szCs w:val="24"/>
        </w:rPr>
      </w:pPr>
      <w:r w:rsidRPr="00A41F52">
        <w:rPr>
          <w:rFonts w:ascii="Times New Roman" w:hAnsi="Times New Roman"/>
          <w:sz w:val="24"/>
          <w:szCs w:val="24"/>
        </w:rPr>
        <w:t>2.</w:t>
      </w:r>
      <w:r w:rsidR="00A41F52" w:rsidRPr="00A41F52">
        <w:rPr>
          <w:rFonts w:ascii="Times New Roman" w:hAnsi="Times New Roman"/>
          <w:sz w:val="24"/>
          <w:szCs w:val="24"/>
        </w:rPr>
        <w:t>6</w:t>
      </w:r>
      <w:r w:rsidRPr="00A41F52">
        <w:rPr>
          <w:rFonts w:ascii="Times New Roman" w:hAnsi="Times New Roman"/>
          <w:sz w:val="24"/>
          <w:szCs w:val="24"/>
        </w:rPr>
        <w:t>. Порядок и условия предоставления платных услуг устанавливаются Положением о</w:t>
      </w:r>
      <w:r w:rsidR="00E9033A">
        <w:rPr>
          <w:rFonts w:ascii="Times New Roman" w:hAnsi="Times New Roman"/>
          <w:sz w:val="24"/>
          <w:szCs w:val="24"/>
        </w:rPr>
        <w:t xml:space="preserve"> платных услугах, утвержденным </w:t>
      </w:r>
      <w:proofErr w:type="spellStart"/>
      <w:r w:rsidRPr="00A41F52">
        <w:rPr>
          <w:rFonts w:ascii="Times New Roman" w:hAnsi="Times New Roman"/>
          <w:sz w:val="24"/>
          <w:szCs w:val="24"/>
        </w:rPr>
        <w:t>Учрежден</w:t>
      </w:r>
      <w:r w:rsidR="00E9033A">
        <w:rPr>
          <w:rFonts w:ascii="Times New Roman" w:hAnsi="Times New Roman"/>
          <w:sz w:val="24"/>
          <w:szCs w:val="24"/>
        </w:rPr>
        <w:t>ем</w:t>
      </w:r>
      <w:proofErr w:type="spellEnd"/>
      <w:r w:rsidRPr="00A41F52">
        <w:rPr>
          <w:rFonts w:ascii="Times New Roman" w:hAnsi="Times New Roman"/>
          <w:sz w:val="24"/>
          <w:szCs w:val="24"/>
        </w:rPr>
        <w:t xml:space="preserve"> и согласованным с Учредителем. </w:t>
      </w:r>
    </w:p>
    <w:p w:rsidR="00CE57FA" w:rsidRPr="00A41F52" w:rsidRDefault="00CE57FA" w:rsidP="00CE57FA">
      <w:pPr>
        <w:ind w:firstLine="709"/>
        <w:rPr>
          <w:rFonts w:ascii="Times New Roman" w:hAnsi="Times New Roman"/>
          <w:sz w:val="24"/>
          <w:szCs w:val="24"/>
        </w:rPr>
      </w:pPr>
      <w:r w:rsidRPr="00A41F52">
        <w:rPr>
          <w:rFonts w:ascii="Times New Roman" w:hAnsi="Times New Roman"/>
          <w:sz w:val="24"/>
          <w:szCs w:val="24"/>
        </w:rPr>
        <w:t>2.</w:t>
      </w:r>
      <w:r w:rsidR="00A41F52" w:rsidRPr="00A41F52">
        <w:rPr>
          <w:rFonts w:ascii="Times New Roman" w:hAnsi="Times New Roman"/>
          <w:sz w:val="24"/>
          <w:szCs w:val="24"/>
        </w:rPr>
        <w:t>7</w:t>
      </w:r>
      <w:r w:rsidRPr="00A41F52">
        <w:rPr>
          <w:rFonts w:ascii="Times New Roman" w:hAnsi="Times New Roman"/>
          <w:sz w:val="24"/>
          <w:szCs w:val="24"/>
        </w:rPr>
        <w:t>. Платные услуги не могут быть оказаны взамен основной деятельности, финансируемой Учредителем.</w:t>
      </w:r>
    </w:p>
    <w:p w:rsidR="00CE57FA" w:rsidRPr="00A41F52" w:rsidRDefault="00CE57FA" w:rsidP="00CE57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2.</w:t>
      </w:r>
      <w:r w:rsidR="00A41F52" w:rsidRPr="00A41F52">
        <w:rPr>
          <w:rFonts w:ascii="Times New Roman" w:hAnsi="Times New Roman" w:cs="Times New Roman"/>
          <w:sz w:val="24"/>
          <w:szCs w:val="24"/>
        </w:rPr>
        <w:t>8</w:t>
      </w:r>
      <w:r w:rsidRPr="00A41F52">
        <w:rPr>
          <w:rFonts w:ascii="Times New Roman" w:hAnsi="Times New Roman" w:cs="Times New Roman"/>
          <w:sz w:val="24"/>
          <w:szCs w:val="24"/>
        </w:rPr>
        <w:t>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9B4988" w:rsidRPr="004E5D4C" w:rsidRDefault="00083A94" w:rsidP="00525A11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>2.</w:t>
      </w:r>
      <w:r w:rsidR="00A41F52" w:rsidRPr="00A41F52">
        <w:rPr>
          <w:rFonts w:ascii="Times New Roman" w:hAnsi="Times New Roman" w:cs="Times New Roman"/>
          <w:sz w:val="24"/>
          <w:szCs w:val="24"/>
        </w:rPr>
        <w:t>9</w:t>
      </w:r>
      <w:r w:rsidRPr="00A41F52">
        <w:rPr>
          <w:rFonts w:ascii="Times New Roman" w:hAnsi="Times New Roman" w:cs="Times New Roman"/>
          <w:sz w:val="24"/>
          <w:szCs w:val="24"/>
        </w:rPr>
        <w:t xml:space="preserve">. </w:t>
      </w:r>
      <w:r w:rsidR="009B4988" w:rsidRPr="00A41F52">
        <w:rPr>
          <w:rFonts w:ascii="Times New Roman" w:hAnsi="Times New Roman" w:cs="Times New Roman"/>
          <w:sz w:val="24"/>
          <w:szCs w:val="24"/>
        </w:rPr>
        <w:t>Учреждение выполняет задания, установленные Учредителем в соответствии с  предусмотренной настоящим Уставом основной деятельностью. Кроме заданий Учредителя и обязательств, указанных в настоящем пункте, Учреждение по своему                                                                                                                                                                                усмотрению вправе выполнять работы</w:t>
      </w:r>
      <w:r w:rsidR="009B4988" w:rsidRPr="004E5D4C">
        <w:rPr>
          <w:rFonts w:ascii="Times New Roman" w:hAnsi="Times New Roman" w:cs="Times New Roman"/>
          <w:sz w:val="24"/>
          <w:szCs w:val="24"/>
        </w:rPr>
        <w:t>, оказывать услуги, относящиеся к его основной деятельности,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9B4988" w:rsidRPr="004E5D4C" w:rsidRDefault="009B4988" w:rsidP="00083A9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A3A46" w:rsidRPr="00CE57FA" w:rsidRDefault="00CE57FA" w:rsidP="00CE57FA">
      <w:pPr>
        <w:pStyle w:val="22"/>
        <w:shd w:val="clear" w:color="auto" w:fill="auto"/>
        <w:spacing w:line="274" w:lineRule="exact"/>
        <w:jc w:val="center"/>
        <w:rPr>
          <w:b/>
          <w:sz w:val="24"/>
        </w:rPr>
      </w:pPr>
      <w:r w:rsidRPr="00CE57FA">
        <w:rPr>
          <w:b/>
          <w:sz w:val="24"/>
        </w:rPr>
        <w:t>3. Компетенция Учредителя</w:t>
      </w:r>
    </w:p>
    <w:p w:rsidR="00DA3A46" w:rsidRPr="004E5D4C" w:rsidRDefault="00DA3A46" w:rsidP="00DA3A46">
      <w:pPr>
        <w:pStyle w:val="22"/>
        <w:shd w:val="clear" w:color="auto" w:fill="auto"/>
        <w:spacing w:line="274" w:lineRule="exact"/>
        <w:ind w:left="1418"/>
        <w:jc w:val="center"/>
        <w:rPr>
          <w:sz w:val="24"/>
        </w:rPr>
      </w:pPr>
    </w:p>
    <w:p w:rsidR="00DA3A46" w:rsidRPr="004E5D4C" w:rsidRDefault="00DA3A46" w:rsidP="00DA3A46">
      <w:pPr>
        <w:pStyle w:val="22"/>
        <w:spacing w:line="274" w:lineRule="exact"/>
        <w:ind w:left="709"/>
        <w:jc w:val="both"/>
        <w:rPr>
          <w:sz w:val="24"/>
        </w:rPr>
      </w:pPr>
      <w:r w:rsidRPr="004E5D4C">
        <w:rPr>
          <w:sz w:val="24"/>
        </w:rPr>
        <w:t>3.1. К компетенции Учредителя в сфере управления Учреждением относятся:</w:t>
      </w:r>
    </w:p>
    <w:p w:rsidR="00DA3A46" w:rsidRPr="00645E72" w:rsidRDefault="003C50B5" w:rsidP="00DA3A46">
      <w:pPr>
        <w:pStyle w:val="22"/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</w:t>
      </w:r>
      <w:r w:rsidR="00645E72">
        <w:rPr>
          <w:sz w:val="24"/>
        </w:rPr>
        <w:t>)</w:t>
      </w:r>
      <w:r w:rsidR="00DA3A46" w:rsidRPr="004E5D4C">
        <w:rPr>
          <w:sz w:val="24"/>
        </w:rPr>
        <w:t xml:space="preserve"> </w:t>
      </w:r>
      <w:r w:rsidR="00645E72">
        <w:rPr>
          <w:sz w:val="24"/>
        </w:rPr>
        <w:t>у</w:t>
      </w:r>
      <w:r w:rsidR="00DA3A46" w:rsidRPr="004E5D4C">
        <w:rPr>
          <w:sz w:val="24"/>
        </w:rPr>
        <w:t xml:space="preserve">становление задания для Учреждения в соответствии с предусмотренной </w:t>
      </w:r>
      <w:r w:rsidR="00DA3A46" w:rsidRPr="00645E72">
        <w:rPr>
          <w:sz w:val="24"/>
        </w:rPr>
        <w:t>основной деятельностью и финансовое обесп</w:t>
      </w:r>
      <w:r w:rsidR="00645E72">
        <w:rPr>
          <w:sz w:val="24"/>
        </w:rPr>
        <w:t>ечение выполнения этого задания;</w:t>
      </w:r>
    </w:p>
    <w:p w:rsidR="00DA3A46" w:rsidRPr="00645E72" w:rsidRDefault="003C50B5" w:rsidP="00DA3A46">
      <w:pPr>
        <w:pStyle w:val="22"/>
        <w:spacing w:line="274" w:lineRule="exact"/>
        <w:ind w:left="1418" w:hanging="709"/>
        <w:jc w:val="both"/>
        <w:rPr>
          <w:sz w:val="24"/>
        </w:rPr>
      </w:pPr>
      <w:r w:rsidRPr="00645E72">
        <w:rPr>
          <w:sz w:val="24"/>
        </w:rPr>
        <w:t>2</w:t>
      </w:r>
      <w:r w:rsidR="00645E72">
        <w:rPr>
          <w:sz w:val="24"/>
        </w:rPr>
        <w:t>) у</w:t>
      </w:r>
      <w:r w:rsidR="00DA3A46" w:rsidRPr="00645E72">
        <w:rPr>
          <w:sz w:val="24"/>
        </w:rPr>
        <w:t>тверждение Устава Учрежд</w:t>
      </w:r>
      <w:r w:rsidR="00645E72">
        <w:rPr>
          <w:sz w:val="24"/>
        </w:rPr>
        <w:t>ения, внесение в него изменений;</w:t>
      </w:r>
    </w:p>
    <w:p w:rsidR="00DA3A46" w:rsidRPr="004E5D4C" w:rsidRDefault="00645E72" w:rsidP="00DA3A46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3) р</w:t>
      </w:r>
      <w:r w:rsidR="00DA3A46" w:rsidRPr="00645E72">
        <w:rPr>
          <w:sz w:val="24"/>
        </w:rPr>
        <w:t>ассмотрение и одобрение предложений руководителя Учреждения о создании и ликвидации филиалов Учреждения, об открытии и закрытии</w:t>
      </w:r>
      <w:r>
        <w:rPr>
          <w:sz w:val="24"/>
        </w:rPr>
        <w:t xml:space="preserve"> его представительств;</w:t>
      </w:r>
    </w:p>
    <w:p w:rsidR="00DA3A46" w:rsidRPr="004E5D4C" w:rsidRDefault="00645E72" w:rsidP="00DA3A46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4) р</w:t>
      </w:r>
      <w:r w:rsidR="00DA3A46" w:rsidRPr="004E5D4C">
        <w:rPr>
          <w:sz w:val="24"/>
        </w:rPr>
        <w:t>еорганизация и ликвидация Учрежде</w:t>
      </w:r>
      <w:r>
        <w:rPr>
          <w:sz w:val="24"/>
        </w:rPr>
        <w:t>ния, а также изменение его типа;</w:t>
      </w:r>
    </w:p>
    <w:p w:rsidR="00DA3A46" w:rsidRPr="004E5D4C" w:rsidRDefault="00645E72" w:rsidP="00DA3A46">
      <w:pPr>
        <w:pStyle w:val="22"/>
        <w:spacing w:line="274" w:lineRule="exact"/>
        <w:ind w:left="1418" w:hanging="709"/>
        <w:jc w:val="both"/>
        <w:rPr>
          <w:sz w:val="24"/>
        </w:rPr>
      </w:pPr>
      <w:r>
        <w:rPr>
          <w:sz w:val="24"/>
        </w:rPr>
        <w:t>5) у</w:t>
      </w:r>
      <w:r w:rsidR="00DA3A46" w:rsidRPr="004E5D4C">
        <w:rPr>
          <w:sz w:val="24"/>
        </w:rPr>
        <w:t>тверждение передаточного а</w:t>
      </w:r>
      <w:r>
        <w:rPr>
          <w:sz w:val="24"/>
        </w:rPr>
        <w:t>кта или разделительного баланса;</w:t>
      </w:r>
    </w:p>
    <w:p w:rsidR="00DA3A46" w:rsidRPr="004E5D4C" w:rsidRDefault="00645E72" w:rsidP="00DA3A46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6) н</w:t>
      </w:r>
      <w:r w:rsidR="00DA3A46" w:rsidRPr="004E5D4C">
        <w:rPr>
          <w:sz w:val="24"/>
        </w:rPr>
        <w:t>азначение ликвидационной комиссии и утверждение промежуточного и окончат</w:t>
      </w:r>
      <w:r>
        <w:rPr>
          <w:sz w:val="24"/>
        </w:rPr>
        <w:t>ельного ликвидационных балансов;</w:t>
      </w:r>
    </w:p>
    <w:p w:rsidR="00106F37" w:rsidRDefault="00645E72" w:rsidP="00106F37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7) н</w:t>
      </w:r>
      <w:r w:rsidR="00DA3A46" w:rsidRPr="004E5D4C">
        <w:rPr>
          <w:sz w:val="24"/>
        </w:rPr>
        <w:t xml:space="preserve">азначение руководителя Учреждения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и/или заключения и </w:t>
      </w:r>
      <w:r w:rsidR="00DA3A46" w:rsidRPr="004E5D4C">
        <w:rPr>
          <w:sz w:val="24"/>
        </w:rPr>
        <w:lastRenderedPageBreak/>
        <w:t>прекра</w:t>
      </w:r>
      <w:r>
        <w:rPr>
          <w:sz w:val="24"/>
        </w:rPr>
        <w:t>щения трудового договора с ним;</w:t>
      </w:r>
    </w:p>
    <w:p w:rsidR="00DA3A46" w:rsidRPr="004E5D4C" w:rsidRDefault="00106F37" w:rsidP="00106F37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8) н</w:t>
      </w:r>
      <w:r w:rsidR="00DA3A46" w:rsidRPr="004E5D4C">
        <w:rPr>
          <w:sz w:val="24"/>
        </w:rPr>
        <w:t>азначение членов Наблюдательного совета Учреждения или доср</w:t>
      </w:r>
      <w:r w:rsidR="00645E72">
        <w:rPr>
          <w:sz w:val="24"/>
        </w:rPr>
        <w:t>очное прекращение их полномочий;</w:t>
      </w:r>
    </w:p>
    <w:p w:rsidR="00DA3A46" w:rsidRPr="0067580E" w:rsidRDefault="00106F37" w:rsidP="00DA3A46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9) </w:t>
      </w:r>
      <w:r w:rsidRPr="0067580E">
        <w:rPr>
          <w:sz w:val="24"/>
        </w:rPr>
        <w:t>р</w:t>
      </w:r>
      <w:r w:rsidR="00DA3A46" w:rsidRPr="0067580E">
        <w:rPr>
          <w:sz w:val="24"/>
        </w:rPr>
        <w:t>ассмотрение и одобрение предложений руководителя Учреждения о совершении сделок с имуществом Учреждения в случаях, если для совершения таких сделок требуется согласие</w:t>
      </w:r>
      <w:r w:rsidR="00645E72" w:rsidRPr="0067580E">
        <w:rPr>
          <w:sz w:val="24"/>
        </w:rPr>
        <w:t xml:space="preserve"> Учредителя;</w:t>
      </w:r>
    </w:p>
    <w:p w:rsidR="00DA3A46" w:rsidRPr="0067580E" w:rsidRDefault="00106F37" w:rsidP="00DA3A46">
      <w:pPr>
        <w:pStyle w:val="22"/>
        <w:spacing w:line="274" w:lineRule="exact"/>
        <w:ind w:firstLine="709"/>
        <w:jc w:val="both"/>
        <w:rPr>
          <w:sz w:val="24"/>
        </w:rPr>
      </w:pPr>
      <w:r w:rsidRPr="0067580E">
        <w:rPr>
          <w:sz w:val="24"/>
        </w:rPr>
        <w:t>10) с</w:t>
      </w:r>
      <w:r w:rsidR="00DA3A46" w:rsidRPr="0067580E">
        <w:rPr>
          <w:sz w:val="24"/>
        </w:rPr>
        <w:t>озыв заседания Наблюдательного совета Учреждения, в том числе в обязательном порядке первого заседания Наблюдательного совета Учреждения после создания Учреждения, а также первого заседания нового состав</w:t>
      </w:r>
      <w:r w:rsidR="0067580E" w:rsidRPr="0067580E">
        <w:rPr>
          <w:sz w:val="24"/>
        </w:rPr>
        <w:t>а Наблюдательного совета</w:t>
      </w:r>
      <w:r w:rsidR="00D74370">
        <w:rPr>
          <w:sz w:val="24"/>
        </w:rPr>
        <w:t xml:space="preserve"> Учреждения</w:t>
      </w:r>
      <w:r w:rsidR="00645E72" w:rsidRPr="0067580E">
        <w:rPr>
          <w:sz w:val="24"/>
        </w:rPr>
        <w:t>;</w:t>
      </w:r>
    </w:p>
    <w:p w:rsidR="00DA3A46" w:rsidRPr="004E5D4C" w:rsidRDefault="00106F37" w:rsidP="00DA3A46">
      <w:pPr>
        <w:pStyle w:val="22"/>
        <w:spacing w:line="274" w:lineRule="exact"/>
        <w:ind w:firstLine="709"/>
        <w:jc w:val="both"/>
        <w:rPr>
          <w:sz w:val="24"/>
        </w:rPr>
      </w:pPr>
      <w:r w:rsidRPr="0067580E">
        <w:rPr>
          <w:sz w:val="24"/>
        </w:rPr>
        <w:t>11) о</w:t>
      </w:r>
      <w:r w:rsidR="00DA3A46" w:rsidRPr="0067580E">
        <w:rPr>
          <w:sz w:val="24"/>
        </w:rPr>
        <w:t>пределение средства массовой информации, в котором Учреждение ежегодно обязано публиковать отчеты о своей деятельности и об использовании</w:t>
      </w:r>
      <w:r w:rsidR="00645E72" w:rsidRPr="0067580E">
        <w:rPr>
          <w:sz w:val="24"/>
        </w:rPr>
        <w:t xml:space="preserve"> закрепленного за ним имущества;</w:t>
      </w:r>
    </w:p>
    <w:p w:rsidR="00DA3A46" w:rsidRPr="004E5D4C" w:rsidRDefault="00645E72" w:rsidP="00DA3A46">
      <w:pPr>
        <w:pStyle w:val="22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1</w:t>
      </w:r>
      <w:r w:rsidR="00106F37">
        <w:rPr>
          <w:sz w:val="24"/>
        </w:rPr>
        <w:t>2</w:t>
      </w:r>
      <w:r>
        <w:rPr>
          <w:sz w:val="24"/>
        </w:rPr>
        <w:t>) о</w:t>
      </w:r>
      <w:r w:rsidR="00DA3A46" w:rsidRPr="004E5D4C">
        <w:rPr>
          <w:sz w:val="24"/>
        </w:rPr>
        <w:t>существление контроля над деятельностью Учреждения, сбор и обобщение отчетности по формам государственного статистического наблюдения, утвержденным законодательством Российской Федерации, а также формам отчет</w:t>
      </w:r>
      <w:r>
        <w:rPr>
          <w:sz w:val="24"/>
        </w:rPr>
        <w:t>ности, утвержденным Учредителем;</w:t>
      </w:r>
    </w:p>
    <w:p w:rsidR="00DA3A46" w:rsidRPr="004E5D4C" w:rsidRDefault="00645E72" w:rsidP="00DA3A46">
      <w:pPr>
        <w:pStyle w:val="22"/>
        <w:shd w:val="clear" w:color="auto" w:fill="auto"/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1</w:t>
      </w:r>
      <w:r w:rsidR="00106F37">
        <w:rPr>
          <w:sz w:val="24"/>
        </w:rPr>
        <w:t>3</w:t>
      </w:r>
      <w:r>
        <w:rPr>
          <w:sz w:val="24"/>
        </w:rPr>
        <w:t>) р</w:t>
      </w:r>
      <w:r w:rsidR="00DA3A46" w:rsidRPr="004E5D4C">
        <w:rPr>
          <w:sz w:val="24"/>
        </w:rPr>
        <w:t xml:space="preserve">ассмотрение вопроса об изъятии имущества, закрепленного за </w:t>
      </w:r>
      <w:r w:rsidR="003C50B5" w:rsidRPr="004E5D4C">
        <w:rPr>
          <w:sz w:val="24"/>
        </w:rPr>
        <w:t>Учреждением</w:t>
      </w:r>
      <w:r w:rsidR="00DA3A46" w:rsidRPr="004E5D4C">
        <w:rPr>
          <w:sz w:val="24"/>
        </w:rPr>
        <w:t xml:space="preserve"> на праве оперативного управления.</w:t>
      </w:r>
    </w:p>
    <w:p w:rsidR="00DA3A46" w:rsidRPr="004E5D4C" w:rsidRDefault="00DA3A46" w:rsidP="00DA3A46">
      <w:pPr>
        <w:pStyle w:val="22"/>
        <w:shd w:val="clear" w:color="auto" w:fill="auto"/>
        <w:spacing w:line="274" w:lineRule="exact"/>
        <w:ind w:left="1418"/>
        <w:jc w:val="center"/>
        <w:rPr>
          <w:sz w:val="24"/>
        </w:rPr>
      </w:pPr>
    </w:p>
    <w:p w:rsidR="00DA3A46" w:rsidRPr="00CE57FA" w:rsidRDefault="00CE57FA" w:rsidP="00CE57FA">
      <w:pPr>
        <w:pStyle w:val="22"/>
        <w:shd w:val="clear" w:color="auto" w:fill="auto"/>
        <w:spacing w:line="274" w:lineRule="exact"/>
        <w:jc w:val="center"/>
        <w:rPr>
          <w:b/>
          <w:sz w:val="24"/>
        </w:rPr>
      </w:pPr>
      <w:r w:rsidRPr="00CE57FA">
        <w:rPr>
          <w:b/>
          <w:sz w:val="24"/>
        </w:rPr>
        <w:t>4.</w:t>
      </w:r>
      <w:r>
        <w:rPr>
          <w:b/>
          <w:sz w:val="24"/>
        </w:rPr>
        <w:t xml:space="preserve"> </w:t>
      </w:r>
      <w:r w:rsidRPr="00CE57FA">
        <w:rPr>
          <w:b/>
          <w:sz w:val="24"/>
        </w:rPr>
        <w:t>Органы Учреждения</w:t>
      </w:r>
    </w:p>
    <w:p w:rsidR="00DA3A46" w:rsidRPr="004E5D4C" w:rsidRDefault="00DA3A46" w:rsidP="00DA3A46">
      <w:pPr>
        <w:pStyle w:val="22"/>
        <w:shd w:val="clear" w:color="auto" w:fill="auto"/>
        <w:spacing w:line="274" w:lineRule="exact"/>
        <w:ind w:left="1418"/>
        <w:jc w:val="center"/>
        <w:rPr>
          <w:sz w:val="24"/>
        </w:rPr>
      </w:pPr>
    </w:p>
    <w:p w:rsidR="00DA3A46" w:rsidRDefault="00DA3A46" w:rsidP="00DA3A46">
      <w:pPr>
        <w:pStyle w:val="22"/>
        <w:shd w:val="clear" w:color="auto" w:fill="auto"/>
        <w:tabs>
          <w:tab w:val="left" w:pos="0"/>
        </w:tabs>
        <w:spacing w:after="264"/>
        <w:jc w:val="both"/>
        <w:rPr>
          <w:sz w:val="24"/>
        </w:rPr>
      </w:pPr>
      <w:r w:rsidRPr="004E5D4C">
        <w:tab/>
      </w:r>
      <w:r w:rsidRPr="004E5D4C">
        <w:rPr>
          <w:sz w:val="24"/>
        </w:rPr>
        <w:t>4.1. Органами Учреждения являются Наблюдательный совет Учреждения, руководитель Учреждения.</w:t>
      </w:r>
    </w:p>
    <w:p w:rsidR="00DA3A46" w:rsidRPr="00CE57FA" w:rsidRDefault="00CE57FA" w:rsidP="00CE57FA">
      <w:pPr>
        <w:pStyle w:val="22"/>
        <w:shd w:val="clear" w:color="auto" w:fill="auto"/>
        <w:tabs>
          <w:tab w:val="left" w:pos="1276"/>
          <w:tab w:val="left" w:pos="1985"/>
        </w:tabs>
        <w:jc w:val="center"/>
        <w:rPr>
          <w:b/>
          <w:sz w:val="24"/>
        </w:rPr>
      </w:pPr>
      <w:r w:rsidRPr="00CE57FA">
        <w:rPr>
          <w:b/>
          <w:sz w:val="24"/>
        </w:rPr>
        <w:t>5. Наблюдательный совет Учреждения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1276"/>
        </w:tabs>
        <w:ind w:left="1418"/>
        <w:jc w:val="center"/>
        <w:rPr>
          <w:sz w:val="24"/>
        </w:rPr>
      </w:pPr>
    </w:p>
    <w:p w:rsidR="00DA3A46" w:rsidRPr="00B41168" w:rsidRDefault="00DA3A46" w:rsidP="00DA3A46">
      <w:pPr>
        <w:pStyle w:val="22"/>
        <w:shd w:val="clear" w:color="auto" w:fill="auto"/>
        <w:tabs>
          <w:tab w:val="left" w:pos="0"/>
        </w:tabs>
        <w:spacing w:line="277" w:lineRule="exact"/>
        <w:jc w:val="both"/>
        <w:rPr>
          <w:sz w:val="24"/>
          <w:szCs w:val="24"/>
        </w:rPr>
      </w:pPr>
      <w:r w:rsidRPr="004E5D4C">
        <w:tab/>
      </w:r>
      <w:r w:rsidRPr="004E5D4C">
        <w:rPr>
          <w:sz w:val="24"/>
          <w:szCs w:val="24"/>
        </w:rPr>
        <w:t xml:space="preserve">5.1. Наблюдательный совет Учреждения (далее - Наблюдательный совет) создается в составе </w:t>
      </w:r>
      <w:r w:rsidR="00DC234E" w:rsidRPr="004E5D4C">
        <w:rPr>
          <w:sz w:val="24"/>
          <w:szCs w:val="24"/>
        </w:rPr>
        <w:t>не менее чем пять и не более чем одиннадцать членов</w:t>
      </w:r>
      <w:r w:rsidRPr="004E5D4C">
        <w:rPr>
          <w:sz w:val="24"/>
          <w:szCs w:val="24"/>
        </w:rPr>
        <w:t xml:space="preserve">. </w:t>
      </w:r>
      <w:r w:rsidR="00DC234E" w:rsidRPr="004E5D4C">
        <w:rPr>
          <w:sz w:val="24"/>
          <w:szCs w:val="24"/>
        </w:rPr>
        <w:t xml:space="preserve">В состав Наблюдательного совета входят представители Учредителя, представители органов местного самоуправления, на которые возложено управление муниципальным имуществом, и представители общественности, в том числе лица, имеющие заслуги и достижения в соответствующей сфере деятельности. В состав Наблюдательного совета могут входить представители иных органов местного самоуправления, </w:t>
      </w:r>
      <w:r w:rsidR="00B41168">
        <w:rPr>
          <w:sz w:val="24"/>
          <w:szCs w:val="24"/>
        </w:rPr>
        <w:t xml:space="preserve">представители </w:t>
      </w:r>
      <w:r w:rsidR="00DC234E" w:rsidRPr="004E5D4C">
        <w:rPr>
          <w:sz w:val="24"/>
          <w:szCs w:val="24"/>
        </w:rPr>
        <w:t>работник</w:t>
      </w:r>
      <w:r w:rsidR="00B41168">
        <w:rPr>
          <w:sz w:val="24"/>
          <w:szCs w:val="24"/>
        </w:rPr>
        <w:t>ов</w:t>
      </w:r>
      <w:r w:rsidR="00DC234E" w:rsidRPr="004E5D4C">
        <w:rPr>
          <w:sz w:val="24"/>
          <w:szCs w:val="24"/>
        </w:rPr>
        <w:t xml:space="preserve"> Учреждения. 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совета. Не менее половины из числа органов местного самоуправления составляют представители органа, осуществляющего функции и полномочия Учредителя. </w:t>
      </w:r>
      <w:r w:rsidR="00DC234E" w:rsidRPr="007F0398">
        <w:rPr>
          <w:sz w:val="24"/>
          <w:szCs w:val="24"/>
        </w:rPr>
        <w:t xml:space="preserve">Количество </w:t>
      </w:r>
      <w:r w:rsidR="00B41168">
        <w:rPr>
          <w:sz w:val="24"/>
          <w:szCs w:val="24"/>
        </w:rPr>
        <w:t xml:space="preserve">представителей </w:t>
      </w:r>
      <w:r w:rsidR="007F0398" w:rsidRPr="00B41168">
        <w:rPr>
          <w:sz w:val="24"/>
          <w:szCs w:val="24"/>
        </w:rPr>
        <w:t>работников</w:t>
      </w:r>
      <w:r w:rsidR="00DC234E" w:rsidRPr="00B41168">
        <w:rPr>
          <w:sz w:val="24"/>
          <w:szCs w:val="24"/>
        </w:rPr>
        <w:t xml:space="preserve"> Учреждения не может превышать одну треть от общего числа членов Наблюдательного совета.</w:t>
      </w:r>
    </w:p>
    <w:p w:rsidR="00DA3A46" w:rsidRPr="00B41168" w:rsidRDefault="00DA3A46" w:rsidP="00DC234E">
      <w:pPr>
        <w:pStyle w:val="22"/>
        <w:shd w:val="clear" w:color="auto" w:fill="auto"/>
        <w:tabs>
          <w:tab w:val="left" w:pos="709"/>
        </w:tabs>
        <w:spacing w:line="277" w:lineRule="exact"/>
        <w:jc w:val="both"/>
        <w:rPr>
          <w:sz w:val="24"/>
          <w:szCs w:val="24"/>
        </w:rPr>
      </w:pPr>
      <w:r w:rsidRPr="00B41168">
        <w:rPr>
          <w:sz w:val="24"/>
          <w:szCs w:val="24"/>
        </w:rPr>
        <w:tab/>
      </w:r>
      <w:r w:rsidR="00DC234E" w:rsidRPr="00B41168">
        <w:rPr>
          <w:sz w:val="24"/>
          <w:szCs w:val="24"/>
        </w:rPr>
        <w:t>5.2. Решение о назначении членов Наблюдательного совета или досрочном прекращении их полномочий принимается Учредителем. 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Учреждения.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7" w:lineRule="exact"/>
        <w:ind w:left="709"/>
        <w:jc w:val="both"/>
        <w:rPr>
          <w:sz w:val="24"/>
          <w:szCs w:val="24"/>
        </w:rPr>
      </w:pPr>
      <w:r w:rsidRPr="00B41168">
        <w:rPr>
          <w:sz w:val="24"/>
          <w:szCs w:val="24"/>
        </w:rPr>
        <w:t>5.3. Срок полномочий Наблюдательного совета составляет 5 лет.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67"/>
          <w:tab w:val="left" w:pos="1701"/>
        </w:tabs>
        <w:spacing w:line="277" w:lineRule="exact"/>
        <w:ind w:firstLine="709"/>
        <w:jc w:val="both"/>
        <w:rPr>
          <w:sz w:val="24"/>
          <w:szCs w:val="24"/>
        </w:rPr>
      </w:pPr>
      <w:r w:rsidRPr="004E5D4C">
        <w:rPr>
          <w:sz w:val="24"/>
          <w:szCs w:val="24"/>
        </w:rPr>
        <w:t xml:space="preserve">5.4. </w:t>
      </w:r>
      <w:proofErr w:type="gramStart"/>
      <w:r w:rsidRPr="004E5D4C">
        <w:rPr>
          <w:sz w:val="24"/>
          <w:szCs w:val="24"/>
        </w:rPr>
        <w:t>Одно и тоже</w:t>
      </w:r>
      <w:proofErr w:type="gramEnd"/>
      <w:r w:rsidRPr="004E5D4C">
        <w:rPr>
          <w:sz w:val="24"/>
          <w:szCs w:val="24"/>
        </w:rPr>
        <w:t xml:space="preserve"> лицо может быть членом Наблюдательного совета неограниченное число раз.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1015"/>
        </w:tabs>
        <w:spacing w:line="277" w:lineRule="exact"/>
        <w:ind w:left="709"/>
        <w:jc w:val="both"/>
        <w:rPr>
          <w:sz w:val="24"/>
          <w:szCs w:val="24"/>
        </w:rPr>
      </w:pPr>
      <w:r w:rsidRPr="004E5D4C">
        <w:rPr>
          <w:sz w:val="24"/>
          <w:szCs w:val="24"/>
        </w:rPr>
        <w:t>5.5. Членами Наблюдательного совета не могут быть: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876"/>
          <w:tab w:val="left" w:pos="1418"/>
          <w:tab w:val="left" w:pos="1701"/>
        </w:tabs>
        <w:spacing w:line="277" w:lineRule="exact"/>
        <w:ind w:left="520" w:firstLine="189"/>
        <w:jc w:val="both"/>
        <w:rPr>
          <w:sz w:val="24"/>
          <w:szCs w:val="24"/>
        </w:rPr>
      </w:pPr>
      <w:r>
        <w:rPr>
          <w:sz w:val="24"/>
          <w:szCs w:val="24"/>
        </w:rPr>
        <w:t>1) р</w:t>
      </w:r>
      <w:r w:rsidR="00DA3A46" w:rsidRPr="004E5D4C">
        <w:rPr>
          <w:sz w:val="24"/>
          <w:szCs w:val="24"/>
        </w:rPr>
        <w:t>уководитель Учреждения и его заместители;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876"/>
          <w:tab w:val="left" w:pos="1701"/>
        </w:tabs>
        <w:spacing w:line="277" w:lineRule="exact"/>
        <w:ind w:left="520" w:firstLine="189"/>
        <w:jc w:val="both"/>
        <w:rPr>
          <w:sz w:val="24"/>
          <w:szCs w:val="24"/>
        </w:rPr>
      </w:pPr>
      <w:r>
        <w:rPr>
          <w:sz w:val="24"/>
          <w:szCs w:val="24"/>
        </w:rPr>
        <w:t>2) л</w:t>
      </w:r>
      <w:r w:rsidR="00DA3A46" w:rsidRPr="004E5D4C">
        <w:rPr>
          <w:sz w:val="24"/>
          <w:szCs w:val="24"/>
        </w:rPr>
        <w:t>ица, имеющие не снятую или не погашенную судимость.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1418"/>
          <w:tab w:val="left" w:pos="1701"/>
        </w:tabs>
        <w:spacing w:line="277" w:lineRule="exact"/>
        <w:ind w:firstLine="709"/>
        <w:jc w:val="both"/>
        <w:rPr>
          <w:sz w:val="24"/>
          <w:szCs w:val="24"/>
        </w:rPr>
      </w:pPr>
      <w:r w:rsidRPr="004E5D4C">
        <w:rPr>
          <w:sz w:val="24"/>
          <w:szCs w:val="24"/>
        </w:rPr>
        <w:t xml:space="preserve">5.6. Учреждение не вправе выплачивать членам Наблюдательного совета </w:t>
      </w:r>
      <w:r w:rsidRPr="004E5D4C">
        <w:rPr>
          <w:sz w:val="24"/>
          <w:szCs w:val="24"/>
        </w:rPr>
        <w:lastRenderedPageBreak/>
        <w:t>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</w:t>
      </w:r>
      <w:r w:rsidR="00D74370">
        <w:rPr>
          <w:sz w:val="24"/>
          <w:szCs w:val="24"/>
        </w:rPr>
        <w:t xml:space="preserve"> в работе Наблюдательного совета</w:t>
      </w:r>
      <w:r w:rsidRPr="004E5D4C">
        <w:rPr>
          <w:sz w:val="24"/>
          <w:szCs w:val="24"/>
        </w:rPr>
        <w:t>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1019"/>
          <w:tab w:val="left" w:pos="1701"/>
        </w:tabs>
        <w:spacing w:line="277" w:lineRule="exact"/>
        <w:ind w:firstLine="709"/>
        <w:jc w:val="both"/>
        <w:rPr>
          <w:sz w:val="24"/>
          <w:szCs w:val="24"/>
        </w:rPr>
      </w:pPr>
      <w:r w:rsidRPr="004E5D4C">
        <w:rPr>
          <w:sz w:val="24"/>
          <w:szCs w:val="24"/>
        </w:rPr>
        <w:t>5.7. Полномочия члена Наблюдательного совета могут быть прекращены досрочно: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920"/>
          <w:tab w:val="left" w:pos="1188"/>
          <w:tab w:val="left" w:pos="1701"/>
        </w:tabs>
        <w:spacing w:line="277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DA3A46" w:rsidRPr="004E5D4C">
        <w:rPr>
          <w:sz w:val="24"/>
          <w:szCs w:val="24"/>
        </w:rPr>
        <w:t>о просьбе члена Наблюдательного совета;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701"/>
          <w:tab w:val="left" w:pos="2127"/>
          <w:tab w:val="left" w:pos="2268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</w:t>
      </w:r>
      <w:r w:rsidR="00DA3A46" w:rsidRPr="004E5D4C">
        <w:rPr>
          <w:sz w:val="24"/>
          <w:szCs w:val="24"/>
        </w:rPr>
        <w:t>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1166"/>
          <w:tab w:val="left" w:pos="1418"/>
          <w:tab w:val="left" w:pos="1701"/>
          <w:tab w:val="left" w:pos="2127"/>
          <w:tab w:val="left" w:pos="2268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</w:t>
      </w:r>
      <w:r w:rsidR="00DA3A46" w:rsidRPr="004E5D4C">
        <w:rPr>
          <w:sz w:val="24"/>
          <w:szCs w:val="24"/>
        </w:rPr>
        <w:t xml:space="preserve"> случае привлечения члена Наблюдательного совета к уголовной ответственности.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0"/>
          <w:tab w:val="left" w:pos="709"/>
          <w:tab w:val="left" w:pos="1701"/>
          <w:tab w:val="left" w:pos="2127"/>
          <w:tab w:val="left" w:pos="2268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5.8. Полномочия члена Наблюдательного совета, являющегося представителем органа местного самоуправления и состоящего с этим органом в трудовых отношениях: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709"/>
          <w:tab w:val="left" w:pos="1418"/>
          <w:tab w:val="left" w:pos="1701"/>
          <w:tab w:val="left" w:pos="2127"/>
          <w:tab w:val="left" w:pos="2268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п</w:t>
      </w:r>
      <w:r w:rsidR="00DA3A46" w:rsidRPr="004E5D4C">
        <w:rPr>
          <w:sz w:val="24"/>
          <w:szCs w:val="24"/>
        </w:rPr>
        <w:t>рекращаются досрочно в случае прекращения трудовых отношений;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426"/>
          <w:tab w:val="left" w:pos="814"/>
          <w:tab w:val="left" w:pos="851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м</w:t>
      </w:r>
      <w:r w:rsidR="00DA3A46" w:rsidRPr="004E5D4C">
        <w:rPr>
          <w:sz w:val="24"/>
          <w:szCs w:val="24"/>
        </w:rPr>
        <w:t>огут быть прекращены досрочно по представлению органа местного самоуправления.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866"/>
          <w:tab w:val="left" w:pos="1701"/>
        </w:tabs>
        <w:spacing w:line="274" w:lineRule="exact"/>
        <w:ind w:firstLine="709"/>
        <w:jc w:val="both"/>
        <w:rPr>
          <w:sz w:val="24"/>
          <w:szCs w:val="24"/>
        </w:rPr>
      </w:pPr>
      <w:r w:rsidRPr="004E5D4C">
        <w:rPr>
          <w:sz w:val="24"/>
          <w:szCs w:val="24"/>
        </w:rPr>
        <w:t>5.9. Вакантные места, образовавшиеся в Наблюдательном совете в связи со смертью ли с  досрочным прекращением полномочий его членов, замещаются на оставшийся срок полномочий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 xml:space="preserve">5.10. Председатель Наблюдательного совета </w:t>
      </w:r>
      <w:r w:rsidR="0067580E">
        <w:rPr>
          <w:sz w:val="24"/>
          <w:szCs w:val="24"/>
        </w:rPr>
        <w:t xml:space="preserve">избирается на срок полномочий </w:t>
      </w:r>
      <w:r w:rsidRPr="004E5D4C">
        <w:rPr>
          <w:sz w:val="24"/>
          <w:szCs w:val="24"/>
        </w:rPr>
        <w:t>Наблюдательного совета членами Наблюдательного совета из их числа большинством голосов от общего числа голосов членов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72"/>
          <w:tab w:val="left" w:pos="1701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 xml:space="preserve">           5.11.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5.12.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72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 xml:space="preserve">5.13. 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быть направлены членам Наблюдательного совета не </w:t>
      </w:r>
      <w:proofErr w:type="gramStart"/>
      <w:r w:rsidRPr="004E5D4C">
        <w:rPr>
          <w:sz w:val="24"/>
          <w:szCs w:val="24"/>
        </w:rPr>
        <w:t>позднее</w:t>
      </w:r>
      <w:proofErr w:type="gramEnd"/>
      <w:r w:rsidRPr="004E5D4C">
        <w:rPr>
          <w:sz w:val="24"/>
          <w:szCs w:val="24"/>
        </w:rPr>
        <w:t xml:space="preserve"> чем за три дня до проведения заседания.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72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5.14. Представитель работников Учреждения не может быть избран председателем  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23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5.15. Наблюдательный совет в любое время вправе переизбрать своего председателя.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 xml:space="preserve">5.16. В отсутствие председателя Наблюдательного совета его функции осуществляет старший по возрасту член Наблюдательного совета, за исключением </w:t>
      </w:r>
      <w:r w:rsidR="00B41168">
        <w:rPr>
          <w:sz w:val="24"/>
          <w:szCs w:val="24"/>
        </w:rPr>
        <w:t xml:space="preserve">представителя работников </w:t>
      </w:r>
      <w:r w:rsidRPr="004E5D4C">
        <w:rPr>
          <w:sz w:val="24"/>
          <w:szCs w:val="24"/>
        </w:rPr>
        <w:t>Учреждения.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5.17. 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72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5.18. По требованию Наблюдательного совета или любого из его членов руководитель Учреждения обязан в двухнедельный срок представить информацию по вопросам, относящимся к компетенции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923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5.19. К компетенции Наблюдательного совета относится рассмотрение: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  <w:tab w:val="left" w:pos="2732"/>
          <w:tab w:val="left" w:pos="4158"/>
          <w:tab w:val="left" w:pos="4748"/>
          <w:tab w:val="left" w:pos="6350"/>
          <w:tab w:val="left" w:pos="7834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="00DA3A46" w:rsidRPr="004E5D4C">
        <w:rPr>
          <w:sz w:val="24"/>
          <w:szCs w:val="24"/>
        </w:rPr>
        <w:t>редложений Учредителя или руководителя Учреждения о внесении изменений в устав Учреждения;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</w:t>
      </w:r>
      <w:r w:rsidR="00DA3A46" w:rsidRPr="004E5D4C">
        <w:rPr>
          <w:sz w:val="24"/>
          <w:szCs w:val="24"/>
        </w:rPr>
        <w:t>редложений Учредителя или руководителя Учреждения о создании и ликвидации филиалов Учреждения, об открытии и закрытии его представительств;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</w:t>
      </w:r>
      <w:r w:rsidR="00DA3A46" w:rsidRPr="004E5D4C">
        <w:rPr>
          <w:sz w:val="24"/>
          <w:szCs w:val="24"/>
        </w:rPr>
        <w:t>редложений Учредителя или руководителя Учреждения о реорганизации пи ликвидации Учреждения;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  <w:tab w:val="left" w:pos="2732"/>
          <w:tab w:val="left" w:pos="4158"/>
          <w:tab w:val="left" w:pos="4748"/>
          <w:tab w:val="left" w:pos="6350"/>
          <w:tab w:val="left" w:pos="7834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DA3A46" w:rsidRPr="004E5D4C">
        <w:rPr>
          <w:sz w:val="24"/>
          <w:szCs w:val="24"/>
        </w:rPr>
        <w:t>редложений Учредителя или руко</w:t>
      </w:r>
      <w:r w:rsidR="00CE5738">
        <w:rPr>
          <w:sz w:val="24"/>
          <w:szCs w:val="24"/>
        </w:rPr>
        <w:t>водителя Учреждения об изъятии иму</w:t>
      </w:r>
      <w:r w:rsidR="00DA3A46" w:rsidRPr="004E5D4C">
        <w:rPr>
          <w:sz w:val="24"/>
          <w:szCs w:val="24"/>
        </w:rPr>
        <w:t xml:space="preserve">щества, </w:t>
      </w:r>
      <w:r w:rsidR="00DA3A46" w:rsidRPr="004E5D4C">
        <w:rPr>
          <w:sz w:val="24"/>
          <w:szCs w:val="24"/>
        </w:rPr>
        <w:lastRenderedPageBreak/>
        <w:t>закрепленного за Учреждением на праве оперативного управления;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053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</w:t>
      </w:r>
      <w:r w:rsidR="00DA3A46" w:rsidRPr="004E5D4C">
        <w:rPr>
          <w:sz w:val="24"/>
          <w:szCs w:val="24"/>
        </w:rPr>
        <w:t>редложений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 в качестве учредителя или участника;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</w:t>
      </w:r>
      <w:r w:rsidR="00DA3A46" w:rsidRPr="004E5D4C">
        <w:rPr>
          <w:sz w:val="24"/>
          <w:szCs w:val="24"/>
        </w:rPr>
        <w:t>роекта плана финансово-хозяйст</w:t>
      </w:r>
      <w:r w:rsidR="00B41168">
        <w:rPr>
          <w:sz w:val="24"/>
          <w:szCs w:val="24"/>
        </w:rPr>
        <w:t>венной деятельности У</w:t>
      </w:r>
      <w:r w:rsidR="00DA3A46" w:rsidRPr="004E5D4C">
        <w:rPr>
          <w:sz w:val="24"/>
          <w:szCs w:val="24"/>
        </w:rPr>
        <w:t>чреждения;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</w:t>
      </w:r>
      <w:r w:rsidR="00DA3A46" w:rsidRPr="004E5D4C">
        <w:rPr>
          <w:sz w:val="24"/>
          <w:szCs w:val="24"/>
        </w:rPr>
        <w:t>о представлению руководителя Учреждения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п</w:t>
      </w:r>
      <w:r w:rsidR="00DA3A46" w:rsidRPr="004E5D4C">
        <w:rPr>
          <w:sz w:val="24"/>
          <w:szCs w:val="24"/>
        </w:rPr>
        <w:t>редложений руководителя Учреждения о совершении сделок по распоряжению имуществом, которым в соответствии с Федеральным законом «Об автономных учреждениях», Учреждение не вправе распоряжаться самостоятельно;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п</w:t>
      </w:r>
      <w:r w:rsidR="00DA3A46" w:rsidRPr="004E5D4C">
        <w:rPr>
          <w:sz w:val="24"/>
          <w:szCs w:val="24"/>
        </w:rPr>
        <w:t>редложений руководителя Учреждения о совершении крупных сделок;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  <w:tab w:val="left" w:pos="1701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п</w:t>
      </w:r>
      <w:r w:rsidR="00DA3A46" w:rsidRPr="004E5D4C">
        <w:rPr>
          <w:sz w:val="24"/>
          <w:szCs w:val="24"/>
        </w:rPr>
        <w:t>редложений руководителя Учреждения о совершении сделок, в совершении которых имеется заинтересованность;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560"/>
          <w:tab w:val="left" w:pos="1701"/>
          <w:tab w:val="left" w:pos="2268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 п</w:t>
      </w:r>
      <w:r w:rsidR="00DA3A46" w:rsidRPr="004E5D4C">
        <w:rPr>
          <w:sz w:val="24"/>
          <w:szCs w:val="24"/>
        </w:rPr>
        <w:t>редложений руководителя Учреждения о выборе кредитных организаций, в которых Учреждение может открыть банковские счета;</w:t>
      </w:r>
    </w:p>
    <w:p w:rsidR="00DA3A46" w:rsidRPr="004E5D4C" w:rsidRDefault="00106F37" w:rsidP="00DA3A46">
      <w:pPr>
        <w:pStyle w:val="22"/>
        <w:shd w:val="clear" w:color="auto" w:fill="auto"/>
        <w:tabs>
          <w:tab w:val="left" w:pos="0"/>
          <w:tab w:val="left" w:pos="1843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в</w:t>
      </w:r>
      <w:r w:rsidR="00DA3A46" w:rsidRPr="004E5D4C">
        <w:rPr>
          <w:sz w:val="24"/>
          <w:szCs w:val="24"/>
        </w:rPr>
        <w:t>опросов проведения аудита годовой бухгалтерской отчетности Учреждения и утве</w:t>
      </w:r>
      <w:r>
        <w:rPr>
          <w:sz w:val="24"/>
          <w:szCs w:val="24"/>
        </w:rPr>
        <w:t>рждения аудиторской организации.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5.20. По вопросам, указанным</w:t>
      </w:r>
      <w:r w:rsidR="00106F37">
        <w:rPr>
          <w:sz w:val="24"/>
          <w:szCs w:val="24"/>
        </w:rPr>
        <w:t xml:space="preserve"> в подпунктах 1 - 4, 7 и </w:t>
      </w:r>
      <w:r w:rsidR="00CE5738">
        <w:rPr>
          <w:sz w:val="24"/>
          <w:szCs w:val="24"/>
        </w:rPr>
        <w:t xml:space="preserve">8 </w:t>
      </w:r>
      <w:r w:rsidR="00106F37">
        <w:rPr>
          <w:sz w:val="24"/>
          <w:szCs w:val="24"/>
        </w:rPr>
        <w:t>пункта 5.19</w:t>
      </w:r>
      <w:r w:rsidRPr="004E5D4C">
        <w:rPr>
          <w:sz w:val="24"/>
          <w:szCs w:val="24"/>
        </w:rPr>
        <w:t xml:space="preserve">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5.21. По вопросу</w:t>
      </w:r>
      <w:r w:rsidR="00106F37">
        <w:rPr>
          <w:sz w:val="24"/>
          <w:szCs w:val="24"/>
        </w:rPr>
        <w:t>, указанному в подпункте 6</w:t>
      </w:r>
      <w:r w:rsidRPr="004E5D4C">
        <w:rPr>
          <w:sz w:val="24"/>
          <w:szCs w:val="24"/>
        </w:rPr>
        <w:t xml:space="preserve"> пункта 5.19, Наблюдательный совет дает заключение, копия которого направляется Учредителю. По вопросу, указанному в подпункт</w:t>
      </w:r>
      <w:r w:rsidR="00106F37">
        <w:rPr>
          <w:sz w:val="24"/>
          <w:szCs w:val="24"/>
        </w:rPr>
        <w:t xml:space="preserve">ах </w:t>
      </w:r>
      <w:r w:rsidR="00CE5738">
        <w:rPr>
          <w:sz w:val="24"/>
          <w:szCs w:val="24"/>
        </w:rPr>
        <w:t>5 и</w:t>
      </w:r>
      <w:r w:rsidR="00106F37">
        <w:rPr>
          <w:sz w:val="24"/>
          <w:szCs w:val="24"/>
        </w:rPr>
        <w:t xml:space="preserve"> 11 пункта 5.19</w:t>
      </w:r>
      <w:r w:rsidRPr="004E5D4C">
        <w:rPr>
          <w:sz w:val="24"/>
          <w:szCs w:val="24"/>
        </w:rPr>
        <w:t>, Наблюдательный совет дает заключение. Руководитель Учреждения принимает по этим вопросам решения после рассмотрения заключений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2</w:t>
      </w:r>
      <w:r w:rsidRPr="004E5D4C">
        <w:rPr>
          <w:sz w:val="24"/>
          <w:szCs w:val="24"/>
        </w:rPr>
        <w:t>. По вопросам</w:t>
      </w:r>
      <w:r w:rsidR="00106F37">
        <w:rPr>
          <w:sz w:val="24"/>
          <w:szCs w:val="24"/>
        </w:rPr>
        <w:t>, указанным в подпунктах 9, 10 и 12 пункта 5.19</w:t>
      </w:r>
      <w:r w:rsidRPr="004E5D4C">
        <w:rPr>
          <w:sz w:val="24"/>
          <w:szCs w:val="24"/>
        </w:rPr>
        <w:t>, Наблюдательный совет принимает решения, обязательные для руководителя Учреждения.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3</w:t>
      </w:r>
      <w:r w:rsidRPr="004E5D4C">
        <w:rPr>
          <w:sz w:val="24"/>
          <w:szCs w:val="24"/>
        </w:rPr>
        <w:t>. Заседания Наблюдательного совета проводятся по мере необходимости, но не реже одного раза в квартал. Для решения процедурных вопросов проведения заседаний, порядка голосования и иных вопросов, Наблюдательный совет на первом заседании утверждает регламент, положения которого не могут противоречить действующему законодательству и настоящему уставу.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0"/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4</w:t>
      </w:r>
      <w:r w:rsidRPr="004E5D4C">
        <w:rPr>
          <w:sz w:val="24"/>
          <w:szCs w:val="24"/>
        </w:rPr>
        <w:t>.</w:t>
      </w:r>
      <w:r w:rsidR="0067580E">
        <w:rPr>
          <w:sz w:val="24"/>
          <w:szCs w:val="24"/>
        </w:rPr>
        <w:t xml:space="preserve"> </w:t>
      </w:r>
      <w:r w:rsidRPr="004E5D4C">
        <w:rPr>
          <w:sz w:val="24"/>
          <w:szCs w:val="24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5</w:t>
      </w:r>
      <w:r w:rsidRPr="004E5D4C">
        <w:rPr>
          <w:sz w:val="24"/>
          <w:szCs w:val="24"/>
        </w:rPr>
        <w:t>. Секретарь Наблюдательного совета не позднее, чем за 5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получателя.</w:t>
      </w:r>
      <w:r w:rsidR="00E4335A" w:rsidRPr="004E5D4C">
        <w:rPr>
          <w:sz w:val="24"/>
          <w:szCs w:val="24"/>
        </w:rPr>
        <w:t xml:space="preserve"> </w:t>
      </w:r>
      <w:r w:rsidRPr="004E5D4C">
        <w:rPr>
          <w:sz w:val="24"/>
          <w:szCs w:val="24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 (телефонограммой).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0"/>
          <w:tab w:val="left" w:pos="709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6</w:t>
      </w:r>
      <w:r w:rsidRPr="004E5D4C">
        <w:rPr>
          <w:sz w:val="24"/>
          <w:szCs w:val="24"/>
        </w:rPr>
        <w:t xml:space="preserve">. Руководитель </w:t>
      </w:r>
      <w:r w:rsidR="00B41168">
        <w:rPr>
          <w:sz w:val="24"/>
          <w:szCs w:val="24"/>
        </w:rPr>
        <w:t>У</w:t>
      </w:r>
      <w:r w:rsidRPr="004E5D4C">
        <w:rPr>
          <w:sz w:val="24"/>
          <w:szCs w:val="24"/>
        </w:rPr>
        <w:t>чреждения участвует в заседании Наблюдательного совета с правом совещательного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9"/>
          <w:tab w:val="left" w:pos="1843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7</w:t>
      </w:r>
      <w:r w:rsidRPr="004E5D4C">
        <w:rPr>
          <w:sz w:val="24"/>
          <w:szCs w:val="24"/>
        </w:rPr>
        <w:t>. 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DA3A46" w:rsidRPr="0067580E" w:rsidRDefault="00DA3A46" w:rsidP="00DA3A46">
      <w:pPr>
        <w:pStyle w:val="22"/>
        <w:shd w:val="clear" w:color="auto" w:fill="auto"/>
        <w:tabs>
          <w:tab w:val="left" w:pos="709"/>
          <w:tab w:val="left" w:pos="1843"/>
        </w:tabs>
        <w:spacing w:line="274" w:lineRule="exact"/>
        <w:jc w:val="both"/>
        <w:rPr>
          <w:sz w:val="24"/>
          <w:szCs w:val="24"/>
        </w:rPr>
      </w:pPr>
      <w:r w:rsidRPr="004E5D4C">
        <w:rPr>
          <w:sz w:val="24"/>
          <w:szCs w:val="24"/>
        </w:rPr>
        <w:tab/>
        <w:t>5.2</w:t>
      </w:r>
      <w:r w:rsidR="00CE5738">
        <w:rPr>
          <w:sz w:val="24"/>
          <w:szCs w:val="24"/>
        </w:rPr>
        <w:t>8</w:t>
      </w:r>
      <w:r w:rsidRPr="004E5D4C">
        <w:rPr>
          <w:sz w:val="24"/>
          <w:szCs w:val="24"/>
        </w:rPr>
        <w:t xml:space="preserve">. В случае отсутствия по уважительной причине на заседании Наблюдательного совета члена Наблюдательного совета его мнение может быть </w:t>
      </w:r>
      <w:r w:rsidRPr="0067580E">
        <w:rPr>
          <w:sz w:val="24"/>
          <w:szCs w:val="24"/>
        </w:rPr>
        <w:lastRenderedPageBreak/>
        <w:t>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решений Наблюдательным советом путем проведения заочного голосования.</w:t>
      </w:r>
    </w:p>
    <w:p w:rsidR="00DA3A46" w:rsidRPr="0067580E" w:rsidRDefault="00DA3A46" w:rsidP="00DA3A46">
      <w:pPr>
        <w:pStyle w:val="22"/>
        <w:shd w:val="clear" w:color="auto" w:fill="auto"/>
        <w:tabs>
          <w:tab w:val="left" w:pos="709"/>
          <w:tab w:val="left" w:pos="1069"/>
        </w:tabs>
        <w:spacing w:line="274" w:lineRule="exact"/>
        <w:jc w:val="both"/>
        <w:rPr>
          <w:sz w:val="24"/>
          <w:szCs w:val="24"/>
        </w:rPr>
      </w:pPr>
      <w:r w:rsidRPr="0067580E">
        <w:rPr>
          <w:sz w:val="24"/>
          <w:szCs w:val="24"/>
        </w:rPr>
        <w:tab/>
        <w:t>5.</w:t>
      </w:r>
      <w:r w:rsidR="00CE5738" w:rsidRPr="0067580E">
        <w:rPr>
          <w:sz w:val="24"/>
          <w:szCs w:val="24"/>
        </w:rPr>
        <w:t>29</w:t>
      </w:r>
      <w:r w:rsidRPr="0067580E">
        <w:rPr>
          <w:sz w:val="24"/>
          <w:szCs w:val="24"/>
        </w:rPr>
        <w:t>. Каждый член Наблюдательного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DA3A46" w:rsidRDefault="00CE5738" w:rsidP="00DA3A46">
      <w:pPr>
        <w:pStyle w:val="22"/>
        <w:shd w:val="clear" w:color="auto" w:fill="auto"/>
        <w:tabs>
          <w:tab w:val="left" w:pos="709"/>
        </w:tabs>
        <w:spacing w:after="267" w:line="274" w:lineRule="exact"/>
        <w:jc w:val="both"/>
        <w:rPr>
          <w:sz w:val="24"/>
          <w:szCs w:val="24"/>
        </w:rPr>
      </w:pPr>
      <w:r w:rsidRPr="0067580E">
        <w:rPr>
          <w:sz w:val="24"/>
          <w:szCs w:val="24"/>
        </w:rPr>
        <w:tab/>
        <w:t>5.30</w:t>
      </w:r>
      <w:r w:rsidR="00DA3A46" w:rsidRPr="0067580E">
        <w:rPr>
          <w:sz w:val="24"/>
          <w:szCs w:val="24"/>
        </w:rPr>
        <w:t>. Первое заседание Наблюдательного совета созывается после государственной регистрации Учреждения по требованию Учредителя. Первое заседание нового состава Наблюдательного совета созывается в трехдневный срок после его формирования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160C6A" w:rsidRPr="00A41F52" w:rsidRDefault="00A72565" w:rsidP="00A7256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6"/>
      <w:r w:rsidRPr="00A41F52">
        <w:rPr>
          <w:rFonts w:ascii="Times New Roman" w:hAnsi="Times New Roman" w:cs="Times New Roman"/>
          <w:b/>
          <w:sz w:val="24"/>
          <w:szCs w:val="24"/>
        </w:rPr>
        <w:t xml:space="preserve">6. Руководитель </w:t>
      </w:r>
      <w:r w:rsidR="0067580E">
        <w:rPr>
          <w:rFonts w:ascii="Times New Roman" w:hAnsi="Times New Roman" w:cs="Times New Roman"/>
          <w:b/>
          <w:sz w:val="24"/>
          <w:szCs w:val="24"/>
        </w:rPr>
        <w:t>У</w:t>
      </w:r>
      <w:r w:rsidRPr="00A41F52">
        <w:rPr>
          <w:rFonts w:ascii="Times New Roman" w:hAnsi="Times New Roman" w:cs="Times New Roman"/>
          <w:b/>
          <w:sz w:val="24"/>
          <w:szCs w:val="24"/>
        </w:rPr>
        <w:t>чреждения</w:t>
      </w:r>
      <w:bookmarkEnd w:id="1"/>
    </w:p>
    <w:p w:rsidR="00A72565" w:rsidRPr="00DA3A46" w:rsidRDefault="00A72565" w:rsidP="00A7256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60C6A" w:rsidRPr="004E5D4C" w:rsidRDefault="00A72565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6.1.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 возглавляет директор.</w:t>
      </w:r>
    </w:p>
    <w:p w:rsidR="00160C6A" w:rsidRPr="004E5D4C" w:rsidRDefault="00A72565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6.2.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К компетенции директора Учреждения </w:t>
      </w:r>
      <w:r w:rsidR="00490CD5" w:rsidRPr="004E5D4C">
        <w:rPr>
          <w:rFonts w:ascii="Times New Roman" w:hAnsi="Times New Roman" w:cs="Times New Roman"/>
          <w:sz w:val="24"/>
          <w:szCs w:val="24"/>
        </w:rPr>
        <w:t xml:space="preserve">относятся вопросы осуществления текущего руководства деятельностью Учреждения, за исключением вопросов, отнесенных федеральными законами или Уставом Учреждения к компетенции Учредителя Учреждения, Наблюдательного совета </w:t>
      </w:r>
      <w:r w:rsidR="00D74370">
        <w:rPr>
          <w:rFonts w:ascii="Times New Roman" w:hAnsi="Times New Roman" w:cs="Times New Roman"/>
          <w:sz w:val="24"/>
          <w:szCs w:val="24"/>
        </w:rPr>
        <w:t xml:space="preserve">или иных органов </w:t>
      </w:r>
      <w:r w:rsidR="0067580E">
        <w:rPr>
          <w:rFonts w:ascii="Times New Roman" w:hAnsi="Times New Roman" w:cs="Times New Roman"/>
          <w:sz w:val="24"/>
          <w:szCs w:val="24"/>
        </w:rPr>
        <w:t>У</w:t>
      </w:r>
      <w:r w:rsidR="00490CD5" w:rsidRPr="004E5D4C">
        <w:rPr>
          <w:rFonts w:ascii="Times New Roman" w:hAnsi="Times New Roman" w:cs="Times New Roman"/>
          <w:sz w:val="24"/>
          <w:szCs w:val="24"/>
        </w:rPr>
        <w:t>чреждения.</w:t>
      </w:r>
    </w:p>
    <w:p w:rsidR="00160C6A" w:rsidRPr="004E5D4C" w:rsidRDefault="00CC3EFD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6.3. </w:t>
      </w:r>
      <w:r w:rsidR="00160C6A" w:rsidRPr="004E5D4C">
        <w:rPr>
          <w:rFonts w:ascii="Times New Roman" w:hAnsi="Times New Roman" w:cs="Times New Roman"/>
          <w:sz w:val="24"/>
          <w:szCs w:val="24"/>
        </w:rPr>
        <w:t>Директор Учреждения осуществляет свою деятельность на основании заключенного с  Учредителем трудового договора.</w:t>
      </w:r>
    </w:p>
    <w:p w:rsidR="00160C6A" w:rsidRPr="004E5D4C" w:rsidRDefault="00CC3EFD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6.4. </w:t>
      </w:r>
      <w:r w:rsidR="00160C6A" w:rsidRPr="004E5D4C">
        <w:rPr>
          <w:rFonts w:ascii="Times New Roman" w:hAnsi="Times New Roman" w:cs="Times New Roman"/>
          <w:sz w:val="24"/>
          <w:szCs w:val="24"/>
        </w:rPr>
        <w:t>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Учреждения.</w:t>
      </w:r>
    </w:p>
    <w:p w:rsidR="00490CD5" w:rsidRPr="004E5D4C" w:rsidRDefault="00CC3EFD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634107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="00490CD5" w:rsidRPr="0063410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7580E" w:rsidRPr="00634107">
        <w:rPr>
          <w:rFonts w:ascii="Times New Roman" w:hAnsi="Times New Roman" w:cs="Times New Roman"/>
          <w:sz w:val="24"/>
          <w:szCs w:val="24"/>
        </w:rPr>
        <w:t>У</w:t>
      </w:r>
      <w:r w:rsidR="00490CD5" w:rsidRPr="00634107">
        <w:rPr>
          <w:rFonts w:ascii="Times New Roman" w:hAnsi="Times New Roman" w:cs="Times New Roman"/>
          <w:sz w:val="24"/>
          <w:szCs w:val="24"/>
        </w:rPr>
        <w:t>чреждения без доверенности действует от имени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расписание Учреждения, план его финанс</w:t>
      </w:r>
      <w:r w:rsidR="00634107" w:rsidRPr="00634107">
        <w:rPr>
          <w:rFonts w:ascii="Times New Roman" w:hAnsi="Times New Roman" w:cs="Times New Roman"/>
          <w:sz w:val="24"/>
          <w:szCs w:val="24"/>
        </w:rPr>
        <w:t>ово-хозяйственной деятельности и внутренние документы, регламентирующие деятельность Учреждения</w:t>
      </w:r>
      <w:r w:rsidR="00490CD5" w:rsidRPr="00634107">
        <w:rPr>
          <w:rFonts w:ascii="Times New Roman" w:hAnsi="Times New Roman" w:cs="Times New Roman"/>
          <w:sz w:val="24"/>
          <w:szCs w:val="24"/>
        </w:rPr>
        <w:t>, издает приказы и дает указания, обязательные для исполнения всеми работниками Учреждения</w:t>
      </w:r>
      <w:r w:rsidR="00490CD5" w:rsidRPr="004E5D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0C6A" w:rsidRPr="004E5D4C" w:rsidRDefault="00CC3EFD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6.6. </w:t>
      </w:r>
      <w:r w:rsidR="00160C6A" w:rsidRPr="004E5D4C">
        <w:rPr>
          <w:rFonts w:ascii="Times New Roman" w:hAnsi="Times New Roman" w:cs="Times New Roman"/>
          <w:sz w:val="24"/>
          <w:szCs w:val="24"/>
        </w:rPr>
        <w:t>Взаимоотношения работников и директора Учреждения, возникающие на основе трудового договора, регулируются законодательством Российской Федерации о труде и коллективным договором.</w:t>
      </w:r>
    </w:p>
    <w:p w:rsidR="00160C6A" w:rsidRPr="004E5D4C" w:rsidRDefault="00CC3EFD" w:rsidP="00A72565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6.7. </w:t>
      </w:r>
      <w:r w:rsidR="00160C6A" w:rsidRPr="004E5D4C">
        <w:rPr>
          <w:rFonts w:ascii="Times New Roman" w:hAnsi="Times New Roman" w:cs="Times New Roman"/>
          <w:sz w:val="24"/>
          <w:szCs w:val="24"/>
        </w:rPr>
        <w:t>Коллективные трудовые споры (конфликты) между администр</w:t>
      </w:r>
      <w:r w:rsidR="004B5977">
        <w:rPr>
          <w:rFonts w:ascii="Times New Roman" w:hAnsi="Times New Roman" w:cs="Times New Roman"/>
          <w:sz w:val="24"/>
          <w:szCs w:val="24"/>
        </w:rPr>
        <w:t xml:space="preserve">ацией Учреждения и трудовым </w:t>
      </w:r>
      <w:r w:rsidR="00160C6A" w:rsidRPr="004E5D4C">
        <w:rPr>
          <w:rFonts w:ascii="Times New Roman" w:hAnsi="Times New Roman" w:cs="Times New Roman"/>
          <w:sz w:val="24"/>
          <w:szCs w:val="24"/>
        </w:rPr>
        <w:t>коллективом рассматриваются в соответствии с законодательством Российской Федерации о порядке разрешения коллективных трудовых споров.</w:t>
      </w:r>
    </w:p>
    <w:p w:rsidR="00A41F52" w:rsidRPr="004E5D4C" w:rsidRDefault="00A41F52" w:rsidP="00CC3EF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</w:p>
    <w:p w:rsidR="00160C6A" w:rsidRPr="00A41F52" w:rsidRDefault="00CC3EFD" w:rsidP="00CC3EF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F52">
        <w:rPr>
          <w:rFonts w:ascii="Times New Roman" w:hAnsi="Times New Roman" w:cs="Times New Roman"/>
          <w:b/>
          <w:sz w:val="24"/>
          <w:szCs w:val="24"/>
        </w:rPr>
        <w:t>7. Имущество и финансы</w:t>
      </w:r>
      <w:bookmarkEnd w:id="2"/>
    </w:p>
    <w:p w:rsidR="00CC3EFD" w:rsidRPr="004E5D4C" w:rsidRDefault="00CC3EFD" w:rsidP="00CC3EF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7.1. </w:t>
      </w:r>
      <w:r w:rsidR="00160C6A" w:rsidRPr="004E5D4C">
        <w:rPr>
          <w:rFonts w:ascii="Times New Roman" w:hAnsi="Times New Roman" w:cs="Times New Roman"/>
          <w:sz w:val="24"/>
          <w:szCs w:val="24"/>
        </w:rPr>
        <w:t>Имущество Учреждения закрепляется за ним на праве оперативного управления.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</w:t>
      </w:r>
      <w:r w:rsidR="00006F8B" w:rsidRPr="004E5D4C">
        <w:rPr>
          <w:rFonts w:ascii="Times New Roman" w:hAnsi="Times New Roman" w:cs="Times New Roman"/>
          <w:sz w:val="24"/>
          <w:szCs w:val="24"/>
        </w:rPr>
        <w:t xml:space="preserve">ества за </w:t>
      </w:r>
      <w:r w:rsidR="00634107">
        <w:rPr>
          <w:rFonts w:ascii="Times New Roman" w:hAnsi="Times New Roman" w:cs="Times New Roman"/>
          <w:sz w:val="24"/>
          <w:szCs w:val="24"/>
        </w:rPr>
        <w:t>У</w:t>
      </w:r>
      <w:r w:rsidR="00006F8B" w:rsidRPr="004E5D4C">
        <w:rPr>
          <w:rFonts w:ascii="Times New Roman" w:hAnsi="Times New Roman" w:cs="Times New Roman"/>
          <w:sz w:val="24"/>
          <w:szCs w:val="24"/>
        </w:rPr>
        <w:t>чреждением или о выделении средств на его приобретение.</w:t>
      </w:r>
    </w:p>
    <w:p w:rsidR="00160C6A" w:rsidRPr="00A41F52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7.2.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Земельный участок, необходимый для выполнения Учреждением своих уставных </w:t>
      </w:r>
      <w:r w:rsidR="00160C6A" w:rsidRPr="00A41F52">
        <w:rPr>
          <w:rFonts w:ascii="Times New Roman" w:hAnsi="Times New Roman" w:cs="Times New Roman"/>
          <w:sz w:val="24"/>
          <w:szCs w:val="24"/>
        </w:rPr>
        <w:t>задач, предоставляется ему на нраве постоянного (бессрочного) пользования.</w:t>
      </w:r>
    </w:p>
    <w:p w:rsidR="00DA3A46" w:rsidRPr="00DA3A46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A41F52">
        <w:rPr>
          <w:rFonts w:ascii="Times New Roman" w:hAnsi="Times New Roman" w:cs="Times New Roman"/>
          <w:sz w:val="24"/>
          <w:szCs w:val="24"/>
        </w:rPr>
        <w:t xml:space="preserve">7.3. </w:t>
      </w:r>
      <w:r w:rsidR="00160C6A" w:rsidRPr="00A41F52">
        <w:rPr>
          <w:rFonts w:ascii="Times New Roman" w:hAnsi="Times New Roman" w:cs="Times New Roman"/>
          <w:sz w:val="24"/>
          <w:szCs w:val="24"/>
        </w:rPr>
        <w:t xml:space="preserve">Собственником </w:t>
      </w:r>
      <w:proofErr w:type="gramStart"/>
      <w:r w:rsidR="00160C6A" w:rsidRPr="00A41F52">
        <w:rPr>
          <w:rFonts w:ascii="Times New Roman" w:hAnsi="Times New Roman" w:cs="Times New Roman"/>
          <w:sz w:val="24"/>
          <w:szCs w:val="24"/>
        </w:rPr>
        <w:t>имущества, закрепленного за Учр</w:t>
      </w:r>
      <w:r w:rsidRPr="00A41F52">
        <w:rPr>
          <w:rFonts w:ascii="Times New Roman" w:hAnsi="Times New Roman" w:cs="Times New Roman"/>
          <w:sz w:val="24"/>
          <w:szCs w:val="24"/>
        </w:rPr>
        <w:t>еждением является</w:t>
      </w:r>
      <w:proofErr w:type="gramEnd"/>
      <w:r w:rsidRPr="00A41F52">
        <w:rPr>
          <w:rFonts w:ascii="Times New Roman" w:hAnsi="Times New Roman" w:cs="Times New Roman"/>
          <w:sz w:val="24"/>
          <w:szCs w:val="24"/>
        </w:rPr>
        <w:t xml:space="preserve"> </w:t>
      </w:r>
      <w:r w:rsidR="00634107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4B5977" w:rsidRPr="00A41F52">
        <w:rPr>
          <w:rFonts w:ascii="Times New Roman" w:hAnsi="Times New Roman" w:cs="Times New Roman"/>
          <w:sz w:val="24"/>
          <w:szCs w:val="24"/>
        </w:rPr>
        <w:t>сельско</w:t>
      </w:r>
      <w:r w:rsidR="00A41F52" w:rsidRPr="00A41F52">
        <w:rPr>
          <w:rFonts w:ascii="Times New Roman" w:hAnsi="Times New Roman" w:cs="Times New Roman"/>
          <w:sz w:val="24"/>
          <w:szCs w:val="24"/>
        </w:rPr>
        <w:t>е</w:t>
      </w:r>
      <w:r w:rsidR="004B5977" w:rsidRPr="00A41F52">
        <w:rPr>
          <w:rFonts w:ascii="Times New Roman" w:hAnsi="Times New Roman" w:cs="Times New Roman"/>
          <w:sz w:val="24"/>
          <w:szCs w:val="24"/>
        </w:rPr>
        <w:t xml:space="preserve"> </w:t>
      </w:r>
      <w:r w:rsidR="00160C6A" w:rsidRPr="00A41F52">
        <w:rPr>
          <w:rFonts w:ascii="Times New Roman" w:hAnsi="Times New Roman" w:cs="Times New Roman"/>
          <w:sz w:val="24"/>
          <w:szCs w:val="24"/>
        </w:rPr>
        <w:t>поселени</w:t>
      </w:r>
      <w:r w:rsidR="00A41F52" w:rsidRPr="00A41F52">
        <w:rPr>
          <w:rFonts w:ascii="Times New Roman" w:hAnsi="Times New Roman" w:cs="Times New Roman"/>
          <w:sz w:val="24"/>
          <w:szCs w:val="24"/>
        </w:rPr>
        <w:t>е</w:t>
      </w:r>
      <w:r w:rsidR="00160C6A" w:rsidRPr="00A41F52">
        <w:rPr>
          <w:rFonts w:ascii="Times New Roman" w:hAnsi="Times New Roman" w:cs="Times New Roman"/>
          <w:sz w:val="24"/>
          <w:szCs w:val="24"/>
        </w:rPr>
        <w:t xml:space="preserve"> </w:t>
      </w:r>
      <w:r w:rsidR="004B5977" w:rsidRPr="00A41F52">
        <w:rPr>
          <w:rFonts w:ascii="Times New Roman" w:hAnsi="Times New Roman" w:cs="Times New Roman"/>
          <w:sz w:val="24"/>
          <w:szCs w:val="24"/>
        </w:rPr>
        <w:t>Верхнеказымский.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 в отношении имущества, находящегося у него на праве оперативного управления, осуществляет права пользования и распоряжения им в пределах, установленных законодательством и договором о закреплении имущества.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7.5.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Учреждение не вправе без согласия Учредителя  распоряжаться недвижимым имуществом и особо ценным движимым имуществом, </w:t>
      </w:r>
      <w:proofErr w:type="gramStart"/>
      <w:r w:rsidR="00160C6A" w:rsidRPr="004E5D4C">
        <w:rPr>
          <w:rFonts w:ascii="Times New Roman" w:hAnsi="Times New Roman" w:cs="Times New Roman"/>
          <w:sz w:val="24"/>
          <w:szCs w:val="24"/>
        </w:rPr>
        <w:t>закрепленными</w:t>
      </w:r>
      <w:proofErr w:type="gramEnd"/>
      <w:r w:rsidR="00160C6A" w:rsidRPr="004E5D4C">
        <w:rPr>
          <w:rFonts w:ascii="Times New Roman" w:hAnsi="Times New Roman" w:cs="Times New Roman"/>
          <w:sz w:val="24"/>
          <w:szCs w:val="24"/>
        </w:rPr>
        <w:t xml:space="preserve"> за ним на праве оперативного управления, или приобретенными за счет выделенных ему средств на приобретение этого имущества.</w:t>
      </w:r>
      <w:r w:rsidR="00F42CD7" w:rsidRPr="004E5D4C">
        <w:rPr>
          <w:rFonts w:ascii="Times New Roman" w:hAnsi="Times New Roman" w:cs="Times New Roman"/>
          <w:sz w:val="24"/>
          <w:szCs w:val="24"/>
        </w:rPr>
        <w:t xml:space="preserve"> </w:t>
      </w:r>
      <w:r w:rsidR="00006F8B" w:rsidRPr="004E5D4C">
        <w:rPr>
          <w:rFonts w:ascii="Times New Roman" w:hAnsi="Times New Roman" w:cs="Times New Roman"/>
          <w:sz w:val="24"/>
          <w:szCs w:val="24"/>
        </w:rPr>
        <w:t xml:space="preserve">Остальным имуществом, в том числе недвижимым имуществом, </w:t>
      </w:r>
      <w:r w:rsidR="00F42CD7" w:rsidRPr="004E5D4C">
        <w:rPr>
          <w:rFonts w:ascii="Times New Roman" w:hAnsi="Times New Roman" w:cs="Times New Roman"/>
          <w:sz w:val="24"/>
          <w:szCs w:val="24"/>
        </w:rPr>
        <w:t>Учреждение</w:t>
      </w:r>
      <w:r w:rsidR="00006F8B" w:rsidRPr="004E5D4C">
        <w:rPr>
          <w:rFonts w:ascii="Times New Roman" w:hAnsi="Times New Roman" w:cs="Times New Roman"/>
          <w:sz w:val="24"/>
          <w:szCs w:val="24"/>
        </w:rPr>
        <w:t xml:space="preserve"> вправе распоряжаться самостоятельно, если иное не предусмотрено</w:t>
      </w:r>
      <w:r w:rsidR="00490CD5" w:rsidRPr="004E5D4C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160C6A" w:rsidRPr="004E5D4C" w:rsidRDefault="00DA3A46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7.6</w:t>
      </w:r>
      <w:r w:rsidR="00CC3EFD" w:rsidRPr="004E5D4C">
        <w:rPr>
          <w:rFonts w:ascii="Times New Roman" w:hAnsi="Times New Roman" w:cs="Times New Roman"/>
          <w:sz w:val="24"/>
          <w:szCs w:val="24"/>
        </w:rPr>
        <w:t xml:space="preserve">. </w:t>
      </w:r>
      <w:r w:rsidR="00160C6A" w:rsidRPr="004E5D4C">
        <w:rPr>
          <w:rFonts w:ascii="Times New Roman" w:hAnsi="Times New Roman" w:cs="Times New Roman"/>
          <w:sz w:val="24"/>
          <w:szCs w:val="24"/>
        </w:rPr>
        <w:t>Источниками формирования имущества и финансовых ресурсов Учреждения являются: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1) и</w:t>
      </w:r>
      <w:r w:rsidR="00160C6A" w:rsidRPr="004E5D4C">
        <w:rPr>
          <w:rFonts w:ascii="Times New Roman" w:hAnsi="Times New Roman" w:cs="Times New Roman"/>
          <w:sz w:val="24"/>
          <w:szCs w:val="24"/>
        </w:rPr>
        <w:t>мущество, закрепленное за ним н</w:t>
      </w:r>
      <w:r w:rsidRPr="004E5D4C">
        <w:rPr>
          <w:rFonts w:ascii="Times New Roman" w:hAnsi="Times New Roman" w:cs="Times New Roman"/>
          <w:sz w:val="24"/>
          <w:szCs w:val="24"/>
        </w:rPr>
        <w:t>а праве оперативного управления;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2) б</w:t>
      </w:r>
      <w:r w:rsidR="00160C6A" w:rsidRPr="004E5D4C">
        <w:rPr>
          <w:rFonts w:ascii="Times New Roman" w:hAnsi="Times New Roman" w:cs="Times New Roman"/>
          <w:sz w:val="24"/>
          <w:szCs w:val="24"/>
        </w:rPr>
        <w:t>юджетные поступле</w:t>
      </w:r>
      <w:r w:rsidRPr="004E5D4C">
        <w:rPr>
          <w:rFonts w:ascii="Times New Roman" w:hAnsi="Times New Roman" w:cs="Times New Roman"/>
          <w:sz w:val="24"/>
          <w:szCs w:val="24"/>
        </w:rPr>
        <w:t>ния в виде субвенций и субсидий;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3) с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редства от оказания платных услуг </w:t>
      </w:r>
      <w:r w:rsidRPr="004E5D4C">
        <w:rPr>
          <w:rFonts w:ascii="Times New Roman" w:hAnsi="Times New Roman" w:cs="Times New Roman"/>
          <w:sz w:val="24"/>
          <w:szCs w:val="24"/>
        </w:rPr>
        <w:t>и приносящей доход деятельности;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4) с</w:t>
      </w:r>
      <w:r w:rsidR="00160C6A" w:rsidRPr="004E5D4C">
        <w:rPr>
          <w:rFonts w:ascii="Times New Roman" w:hAnsi="Times New Roman" w:cs="Times New Roman"/>
          <w:sz w:val="24"/>
          <w:szCs w:val="24"/>
        </w:rPr>
        <w:t>редства спонсоров и доб</w:t>
      </w:r>
      <w:r w:rsidRPr="004E5D4C">
        <w:rPr>
          <w:rFonts w:ascii="Times New Roman" w:hAnsi="Times New Roman" w:cs="Times New Roman"/>
          <w:sz w:val="24"/>
          <w:szCs w:val="24"/>
        </w:rPr>
        <w:t>ровольные пожертвования граждан;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>5) и</w:t>
      </w:r>
      <w:r w:rsidR="00160C6A" w:rsidRPr="004E5D4C">
        <w:rPr>
          <w:rFonts w:ascii="Times New Roman" w:hAnsi="Times New Roman" w:cs="Times New Roman"/>
          <w:sz w:val="24"/>
          <w:szCs w:val="24"/>
        </w:rPr>
        <w:t>ные источники, не запрещенные действующим законодательством.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7.8.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Имущество и средства Учреждения отражаются на его балансе и используются для достижения целей, определенных настоящим Уставом. Недвижимое имущество, закрепленное за Учреждением или приобретенное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</w:t>
      </w:r>
      <w:r w:rsidR="00634107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634107">
        <w:rPr>
          <w:rFonts w:ascii="Times New Roman" w:hAnsi="Times New Roman" w:cs="Times New Roman"/>
          <w:sz w:val="24"/>
          <w:szCs w:val="24"/>
        </w:rPr>
        <w:t>муниципальными правовыми актами сельского поселения Верхнеказымский</w:t>
      </w:r>
      <w:r w:rsidR="00160C6A" w:rsidRPr="004E5D4C">
        <w:rPr>
          <w:rFonts w:ascii="Times New Roman" w:hAnsi="Times New Roman" w:cs="Times New Roman"/>
          <w:sz w:val="24"/>
          <w:szCs w:val="24"/>
        </w:rPr>
        <w:t>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7.9. 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Средства от деятельности, приносящей доходы, а также </w:t>
      </w:r>
      <w:proofErr w:type="gramStart"/>
      <w:r w:rsidR="00160C6A" w:rsidRPr="004E5D4C">
        <w:rPr>
          <w:rFonts w:ascii="Times New Roman" w:hAnsi="Times New Roman" w:cs="Times New Roman"/>
          <w:sz w:val="24"/>
          <w:szCs w:val="24"/>
        </w:rPr>
        <w:t>средства, полученные в результате пожертвований российских и иностранн</w:t>
      </w:r>
      <w:r w:rsidRPr="004E5D4C">
        <w:rPr>
          <w:rFonts w:ascii="Times New Roman" w:hAnsi="Times New Roman" w:cs="Times New Roman"/>
          <w:sz w:val="24"/>
          <w:szCs w:val="24"/>
        </w:rPr>
        <w:t>ых юридических и физических лиц</w:t>
      </w:r>
      <w:r w:rsidR="00160C6A" w:rsidRPr="004E5D4C">
        <w:rPr>
          <w:rFonts w:ascii="Times New Roman" w:hAnsi="Times New Roman" w:cs="Times New Roman"/>
          <w:sz w:val="24"/>
          <w:szCs w:val="24"/>
        </w:rPr>
        <w:t xml:space="preserve"> и приобретенное за счет этих средств имущество поступают</w:t>
      </w:r>
      <w:proofErr w:type="gramEnd"/>
      <w:r w:rsidR="00160C6A" w:rsidRPr="004E5D4C">
        <w:rPr>
          <w:rFonts w:ascii="Times New Roman" w:hAnsi="Times New Roman" w:cs="Times New Roman"/>
          <w:sz w:val="24"/>
          <w:szCs w:val="24"/>
        </w:rPr>
        <w:t xml:space="preserve"> в самостоятельное распоряжение Учреждения, используются им для достижения целей, ради которых оно создано и учитываются на отдельном балансе.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7.10. </w:t>
      </w:r>
      <w:r w:rsidR="00160C6A" w:rsidRPr="004E5D4C">
        <w:rPr>
          <w:rFonts w:ascii="Times New Roman" w:hAnsi="Times New Roman" w:cs="Times New Roman"/>
          <w:sz w:val="24"/>
          <w:szCs w:val="24"/>
        </w:rPr>
        <w:t>Собственник имущества Учреждения не имеет права на получение доходов от</w:t>
      </w:r>
      <w:r w:rsidR="004B5977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Учреждением деятельности и использования закрепленного за Учреждением имущества.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7.11.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 вправе вносить денежные средства и иное имущество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7.12.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 использует закрепленное за ним имущество и имущество, приобретенн</w:t>
      </w:r>
      <w:r w:rsidR="00D74370">
        <w:rPr>
          <w:rFonts w:ascii="Times New Roman" w:hAnsi="Times New Roman" w:cs="Times New Roman"/>
          <w:sz w:val="24"/>
          <w:szCs w:val="24"/>
        </w:rPr>
        <w:t>ое на средства, выделенные ему У</w:t>
      </w:r>
      <w:r w:rsidR="00160C6A" w:rsidRPr="004E5D4C">
        <w:rPr>
          <w:rFonts w:ascii="Times New Roman" w:hAnsi="Times New Roman" w:cs="Times New Roman"/>
          <w:sz w:val="24"/>
          <w:szCs w:val="24"/>
        </w:rPr>
        <w:t>чредителем, исключительно для осуществления целей и видов деятельности, закрепленных в настоящем Уставе.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7.13. </w:t>
      </w:r>
      <w:r w:rsidR="00160C6A" w:rsidRPr="004E5D4C">
        <w:rPr>
          <w:rFonts w:ascii="Times New Roman" w:hAnsi="Times New Roman" w:cs="Times New Roman"/>
          <w:sz w:val="24"/>
          <w:szCs w:val="24"/>
        </w:rPr>
        <w:t>Учреждение ведет налоговый учет, оперативный бухгалтерский учет и статистическую отчетность о результатах хозяйственной и иной деятельности в порядке, установленном законодательством.</w:t>
      </w:r>
    </w:p>
    <w:p w:rsidR="00160C6A" w:rsidRPr="004E5D4C" w:rsidRDefault="00CC3EFD" w:rsidP="00CC3EFD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4E5D4C">
        <w:rPr>
          <w:rFonts w:ascii="Times New Roman" w:hAnsi="Times New Roman" w:cs="Times New Roman"/>
          <w:sz w:val="24"/>
          <w:szCs w:val="24"/>
        </w:rPr>
        <w:t xml:space="preserve">7.14. </w:t>
      </w:r>
      <w:proofErr w:type="gramStart"/>
      <w:r w:rsidR="00160C6A" w:rsidRPr="004E5D4C">
        <w:rPr>
          <w:rFonts w:ascii="Times New Roman" w:hAnsi="Times New Roman" w:cs="Times New Roman"/>
          <w:sz w:val="24"/>
          <w:szCs w:val="24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Учреждения, в рамках программ, утвержденных в</w:t>
      </w:r>
      <w:proofErr w:type="gramEnd"/>
      <w:r w:rsidR="00160C6A" w:rsidRPr="004E5D4C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="00160C6A" w:rsidRPr="004E5D4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160C6A" w:rsidRPr="004E5D4C">
        <w:rPr>
          <w:rFonts w:ascii="Times New Roman" w:hAnsi="Times New Roman" w:cs="Times New Roman"/>
          <w:sz w:val="24"/>
          <w:szCs w:val="24"/>
        </w:rPr>
        <w:t>.</w:t>
      </w:r>
    </w:p>
    <w:p w:rsidR="00CC3EFD" w:rsidRPr="004E5D4C" w:rsidRDefault="00CC3EFD" w:rsidP="00CC3EFD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A46" w:rsidRPr="004B5977" w:rsidRDefault="004B5977" w:rsidP="004B5977">
      <w:pPr>
        <w:pStyle w:val="22"/>
        <w:shd w:val="clear" w:color="auto" w:fill="auto"/>
        <w:tabs>
          <w:tab w:val="left" w:pos="426"/>
          <w:tab w:val="left" w:pos="851"/>
          <w:tab w:val="left" w:pos="1701"/>
          <w:tab w:val="left" w:pos="1843"/>
        </w:tabs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8.</w:t>
      </w:r>
      <w:r w:rsidR="00A41F52">
        <w:rPr>
          <w:b/>
          <w:sz w:val="24"/>
        </w:rPr>
        <w:t xml:space="preserve"> </w:t>
      </w:r>
      <w:r>
        <w:rPr>
          <w:b/>
          <w:sz w:val="24"/>
        </w:rPr>
        <w:t>Крупные с</w:t>
      </w:r>
      <w:r w:rsidRPr="004B5977">
        <w:rPr>
          <w:b/>
          <w:sz w:val="24"/>
        </w:rPr>
        <w:t>делки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426"/>
          <w:tab w:val="left" w:pos="851"/>
          <w:tab w:val="left" w:pos="1276"/>
          <w:tab w:val="left" w:pos="1843"/>
        </w:tabs>
        <w:spacing w:line="274" w:lineRule="exact"/>
        <w:ind w:left="1276"/>
        <w:jc w:val="center"/>
        <w:rPr>
          <w:sz w:val="24"/>
        </w:rPr>
      </w:pPr>
    </w:p>
    <w:p w:rsidR="00824A62" w:rsidRPr="004E5D4C" w:rsidRDefault="00DA3A46" w:rsidP="00DA3A46">
      <w:pPr>
        <w:pStyle w:val="22"/>
        <w:tabs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8.1. </w:t>
      </w:r>
      <w:proofErr w:type="gramStart"/>
      <w:r w:rsidRPr="004E5D4C">
        <w:rPr>
          <w:sz w:val="24"/>
        </w:rPr>
        <w:t xml:space="preserve">Крупной сделкой признается сделка, связанная с распоряжением денежными </w:t>
      </w:r>
      <w:r w:rsidRPr="004E5D4C">
        <w:rPr>
          <w:sz w:val="24"/>
        </w:rPr>
        <w:lastRenderedPageBreak/>
        <w:t>средствами, привлечением заемных денежных средств, отчуждением имущества (которым в соответствии с Федеральным законом</w:t>
      </w:r>
      <w:r w:rsidR="00634107">
        <w:rPr>
          <w:sz w:val="24"/>
        </w:rPr>
        <w:t xml:space="preserve"> № 174-ФЗ</w:t>
      </w:r>
      <w:r w:rsidRPr="004E5D4C">
        <w:rPr>
          <w:sz w:val="24"/>
        </w:rPr>
        <w:t xml:space="preserve"> Учреждение вправе распоряжаться самостоятельно),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десять процентов балансовой стоимости активов </w:t>
      </w:r>
      <w:r w:rsidR="00824A62" w:rsidRPr="004E5D4C">
        <w:rPr>
          <w:sz w:val="24"/>
        </w:rPr>
        <w:t>Учреждения</w:t>
      </w:r>
      <w:r w:rsidRPr="004E5D4C">
        <w:rPr>
          <w:sz w:val="24"/>
        </w:rPr>
        <w:t>, определяемой по данным его</w:t>
      </w:r>
      <w:proofErr w:type="gramEnd"/>
      <w:r w:rsidRPr="004E5D4C">
        <w:rPr>
          <w:sz w:val="24"/>
        </w:rPr>
        <w:t xml:space="preserve"> бухгалтерской отчетности на последнюю </w:t>
      </w:r>
      <w:r w:rsidR="00634107">
        <w:rPr>
          <w:sz w:val="24"/>
        </w:rPr>
        <w:t>отчетную дату.</w:t>
      </w:r>
    </w:p>
    <w:p w:rsidR="00DA3A46" w:rsidRPr="004E5D4C" w:rsidRDefault="00DA3A46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8.2. Крупная сделка совершается с предварительного одобрения Наблюдательного совета. Наблюдательный совет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</w:t>
      </w:r>
      <w:r w:rsidR="00634107">
        <w:rPr>
          <w:sz w:val="24"/>
        </w:rPr>
        <w:t>.</w:t>
      </w:r>
    </w:p>
    <w:p w:rsidR="00DA3A46" w:rsidRPr="004E5D4C" w:rsidRDefault="00DA3A46" w:rsidP="00C95BA0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8.3. Крупная сделка, совершенная с нарушением требований Федерального закона </w:t>
      </w:r>
      <w:r w:rsidR="00C95BA0" w:rsidRPr="004E5D4C">
        <w:rPr>
          <w:sz w:val="24"/>
        </w:rPr>
        <w:t>174-ФЗ</w:t>
      </w:r>
      <w:r w:rsidRPr="004E5D4C">
        <w:rPr>
          <w:sz w:val="24"/>
        </w:rPr>
        <w:t>,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советом.</w:t>
      </w:r>
    </w:p>
    <w:p w:rsidR="00DA3A46" w:rsidRPr="004E5D4C" w:rsidRDefault="00DA3A46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8.4. Руководитель Учреждения несет перед </w:t>
      </w:r>
      <w:r w:rsidR="00B468D5">
        <w:rPr>
          <w:sz w:val="24"/>
        </w:rPr>
        <w:t>У</w:t>
      </w:r>
      <w:r w:rsidRPr="004E5D4C">
        <w:rPr>
          <w:sz w:val="24"/>
        </w:rPr>
        <w:t>чреждением ответственность в размере убытков, причиненных Учреждению в результате совершения крупной сделки с нарушением требований Федерального закона № 174-ФЗ, независимо от того, была ли эта сделка признана недействительной. Лицами, заинтересованными в совершении Учреждением сделок с другими юридическими лицами и гражданами, признаются при наличии условий, указанных пункте 8.6., члены Наблюдательного совета, руководитель Учреждения и его заместители.</w:t>
      </w:r>
    </w:p>
    <w:p w:rsidR="00DA3A46" w:rsidRPr="004E5D4C" w:rsidRDefault="00DA3A46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8.5. Порядок, установленный Федеральным законом № 174-ФЗ для совершения сделок, в совершении которых имеется заинтересованность, не применяется при совершении сделок, связанных с выполнением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DA3A46" w:rsidRPr="004E5D4C" w:rsidRDefault="00DA3A46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8.6. </w:t>
      </w:r>
      <w:proofErr w:type="gramStart"/>
      <w:r w:rsidRPr="004E5D4C">
        <w:rPr>
          <w:sz w:val="24"/>
        </w:rPr>
        <w:t xml:space="preserve">Лицо признается заинтересованным в совершении сделки, если оно, его супруг (в том числе бывший), родители, бабушки, дедушки, дети, внуки, полнородные и </w:t>
      </w:r>
      <w:proofErr w:type="spellStart"/>
      <w:r w:rsidRPr="004E5D4C">
        <w:rPr>
          <w:sz w:val="24"/>
        </w:rPr>
        <w:t>неполнородные</w:t>
      </w:r>
      <w:proofErr w:type="spellEnd"/>
      <w:r w:rsidRPr="004E5D4C">
        <w:rPr>
          <w:sz w:val="24"/>
        </w:rPr>
        <w:t xml:space="preserve"> братья и сестры, а также двоюродные братья и сестры, дяди, тети (в том числе братья и сестры усыновителей этого лица), племянники, усыновители, усыновленные:</w:t>
      </w:r>
      <w:proofErr w:type="gramEnd"/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1) я</w:t>
      </w:r>
      <w:r w:rsidR="00DA3A46" w:rsidRPr="004E5D4C">
        <w:rPr>
          <w:sz w:val="24"/>
        </w:rPr>
        <w:t>вляются в сделке стороной, выгодоприобретателем, посредником или представителем;</w:t>
      </w:r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proofErr w:type="gramStart"/>
      <w:r>
        <w:rPr>
          <w:sz w:val="24"/>
        </w:rPr>
        <w:t>2) в</w:t>
      </w:r>
      <w:r w:rsidR="00DA3A46" w:rsidRPr="004E5D4C">
        <w:rPr>
          <w:sz w:val="24"/>
        </w:rPr>
        <w:t xml:space="preserve">ладеют (каждый в отдельности или в совокупности)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 контрагентом </w:t>
      </w:r>
      <w:r w:rsidR="00B41168">
        <w:rPr>
          <w:sz w:val="24"/>
        </w:rPr>
        <w:t>У</w:t>
      </w:r>
      <w:r w:rsidR="00DA3A46" w:rsidRPr="004E5D4C">
        <w:rPr>
          <w:sz w:val="24"/>
        </w:rPr>
        <w:t xml:space="preserve">чреждения, </w:t>
      </w:r>
      <w:proofErr w:type="spellStart"/>
      <w:r w:rsidR="00DA3A46" w:rsidRPr="004E5D4C">
        <w:rPr>
          <w:sz w:val="24"/>
        </w:rPr>
        <w:t>выгодоприобретателем</w:t>
      </w:r>
      <w:proofErr w:type="spellEnd"/>
      <w:r w:rsidR="00DA3A46" w:rsidRPr="004E5D4C">
        <w:rPr>
          <w:sz w:val="24"/>
        </w:rPr>
        <w:t>, посредником или представителем;</w:t>
      </w:r>
      <w:proofErr w:type="gramEnd"/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3) з</w:t>
      </w:r>
      <w:r w:rsidR="00DA3A46" w:rsidRPr="004E5D4C">
        <w:rPr>
          <w:sz w:val="24"/>
        </w:rPr>
        <w:t xml:space="preserve">анимают должности в органах управления юридического лица, которое в сделке является контрагентом Учреждения, выгодоприобретателем, посредником или </w:t>
      </w:r>
      <w:r w:rsidR="00C95BA0" w:rsidRPr="004E5D4C">
        <w:rPr>
          <w:sz w:val="24"/>
        </w:rPr>
        <w:t>представителем.</w:t>
      </w:r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8.7. </w:t>
      </w:r>
      <w:r w:rsidR="00DA3A46" w:rsidRPr="004E5D4C">
        <w:rPr>
          <w:sz w:val="24"/>
        </w:rPr>
        <w:t>Заинтересованное лицо до совершения сделки обязано уведомить руководителя Учреждения и Наблюдательный совет</w:t>
      </w:r>
      <w:r w:rsidR="00C95BA0" w:rsidRPr="004E5D4C">
        <w:rPr>
          <w:sz w:val="24"/>
        </w:rPr>
        <w:t xml:space="preserve"> </w:t>
      </w:r>
      <w:r w:rsidR="00DA3A46" w:rsidRPr="004E5D4C">
        <w:rPr>
          <w:sz w:val="24"/>
        </w:rPr>
        <w:t xml:space="preserve">об известной ему совершаемой сделке или известной ему предполагаемой сделке, в совершении </w:t>
      </w:r>
      <w:proofErr w:type="gramStart"/>
      <w:r w:rsidR="00DA3A46" w:rsidRPr="004E5D4C">
        <w:rPr>
          <w:sz w:val="24"/>
        </w:rPr>
        <w:t>которых</w:t>
      </w:r>
      <w:proofErr w:type="gramEnd"/>
      <w:r w:rsidR="00DA3A46" w:rsidRPr="004E5D4C">
        <w:rPr>
          <w:sz w:val="24"/>
        </w:rPr>
        <w:t xml:space="preserve"> оно может быть признано заинтересованным.</w:t>
      </w:r>
    </w:p>
    <w:p w:rsidR="00B468D5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8.8. </w:t>
      </w:r>
      <w:r w:rsidR="00DA3A46" w:rsidRPr="004E5D4C">
        <w:rPr>
          <w:sz w:val="24"/>
        </w:rPr>
        <w:t>Сделка, в совершении которой имеется заинтересованность, может быть совершена с предварительного одобрения Наблюдательного совета. Наблюдательный совет</w:t>
      </w:r>
      <w:r w:rsidR="00C95BA0" w:rsidRPr="004E5D4C">
        <w:rPr>
          <w:sz w:val="24"/>
        </w:rPr>
        <w:t xml:space="preserve"> </w:t>
      </w:r>
      <w:r w:rsidR="00DA3A46" w:rsidRPr="004E5D4C">
        <w:rPr>
          <w:sz w:val="24"/>
        </w:rPr>
        <w:t>обязан рассмотреть предложение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</w:t>
      </w:r>
      <w:r>
        <w:rPr>
          <w:sz w:val="24"/>
        </w:rPr>
        <w:t>.</w:t>
      </w:r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8.9. </w:t>
      </w:r>
      <w:r w:rsidR="00DA3A46" w:rsidRPr="004E5D4C">
        <w:rPr>
          <w:sz w:val="24"/>
        </w:rPr>
        <w:t xml:space="preserve">Решение об одобрении сделки, в совершении которой имеется заинтересованность, принимается большинством голосов членов Наблюдательного </w:t>
      </w:r>
      <w:r w:rsidR="00DA3A46" w:rsidRPr="004E5D4C">
        <w:rPr>
          <w:sz w:val="24"/>
        </w:rPr>
        <w:lastRenderedPageBreak/>
        <w:t xml:space="preserve">совета, не заинтересованных в совершении этой сделки. В </w:t>
      </w:r>
      <w:proofErr w:type="gramStart"/>
      <w:r w:rsidR="00DA3A46" w:rsidRPr="004E5D4C">
        <w:rPr>
          <w:sz w:val="24"/>
        </w:rPr>
        <w:t>случае</w:t>
      </w:r>
      <w:proofErr w:type="gramEnd"/>
      <w:r w:rsidR="00DA3A46" w:rsidRPr="004E5D4C">
        <w:rPr>
          <w:sz w:val="24"/>
        </w:rPr>
        <w:t>, если лица, заинтересованные в совершении сделки, составляют в Наблюдательном совете большинство, решение об одобрении сделки, в совершении которой имеется заинтересованность, принимается Учредителем.</w:t>
      </w:r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8.10. </w:t>
      </w:r>
      <w:proofErr w:type="gramStart"/>
      <w:r w:rsidR="00DA3A46" w:rsidRPr="004E5D4C">
        <w:rPr>
          <w:sz w:val="24"/>
        </w:rPr>
        <w:t>Сделка, в совершении которой имеется заинтересованность и которая совершена с нарушением требований статьи 17 Федерального закона № 174-ФЗ, может быть признана недействительной по иску Учреждения или его Учредителя, если другая сторона сделки не докажет, что она не знала и не могла знать о наличии конфликта интересов в отношении этой сделки или об отсутствии ее одобрения.</w:t>
      </w:r>
      <w:proofErr w:type="gramEnd"/>
    </w:p>
    <w:p w:rsidR="00DA3A46" w:rsidRPr="004E5D4C" w:rsidRDefault="00B468D5" w:rsidP="00DA3A46">
      <w:pPr>
        <w:pStyle w:val="22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8.11. </w:t>
      </w:r>
      <w:proofErr w:type="gramStart"/>
      <w:r w:rsidR="00DA3A46" w:rsidRPr="004E5D4C">
        <w:rPr>
          <w:sz w:val="24"/>
        </w:rPr>
        <w:t>Заинтересованное лицо, нарушившее обязаннос</w:t>
      </w:r>
      <w:r>
        <w:rPr>
          <w:sz w:val="24"/>
        </w:rPr>
        <w:t>ть, предусмотренную пунктом 8.7</w:t>
      </w:r>
      <w:r w:rsidR="00DA3A46" w:rsidRPr="004E5D4C">
        <w:rPr>
          <w:sz w:val="24"/>
        </w:rPr>
        <w:t xml:space="preserve"> несет перед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статьи 17 Федерального закона № ФЗ-174, независимо от того, была ли эта сделка признана недействительной, если не докажет, что оно не знало и не могло знать о предполагаемой сделке или о своей заинтересованности</w:t>
      </w:r>
      <w:proofErr w:type="gramEnd"/>
      <w:r w:rsidR="00DA3A46" w:rsidRPr="004E5D4C">
        <w:rPr>
          <w:sz w:val="24"/>
        </w:rPr>
        <w:t xml:space="preserve"> в ее совершении. Такую же ответственность несет руководитель Учреждения,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DA3A46" w:rsidRPr="004E5D4C" w:rsidRDefault="00B468D5" w:rsidP="00DA3A46">
      <w:pPr>
        <w:pStyle w:val="22"/>
        <w:shd w:val="clear" w:color="auto" w:fill="auto"/>
        <w:tabs>
          <w:tab w:val="left" w:pos="0"/>
          <w:tab w:val="left" w:pos="426"/>
          <w:tab w:val="left" w:pos="851"/>
          <w:tab w:val="left" w:pos="1843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 xml:space="preserve">8.12.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</w:t>
      </w:r>
      <w:r w:rsidR="00DA3A46" w:rsidRPr="004E5D4C">
        <w:rPr>
          <w:sz w:val="24"/>
        </w:rPr>
        <w:t>если за убытки, причиненные Учреждению в результате совершения сделки, в совершении которой имеется заинтересованность, с нарушением требований статьи 17 Федерального закона № 174-ФЗ, отвечают несколько лиц, их ответственность является солидарной.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426"/>
          <w:tab w:val="left" w:pos="851"/>
          <w:tab w:val="left" w:pos="1276"/>
          <w:tab w:val="left" w:pos="1843"/>
        </w:tabs>
        <w:spacing w:line="274" w:lineRule="exact"/>
        <w:ind w:left="1276"/>
        <w:jc w:val="both"/>
        <w:rPr>
          <w:sz w:val="24"/>
        </w:rPr>
      </w:pPr>
    </w:p>
    <w:p w:rsidR="00DA3A46" w:rsidRPr="00E05187" w:rsidRDefault="00E05187" w:rsidP="00E05187">
      <w:pPr>
        <w:pStyle w:val="22"/>
        <w:shd w:val="clear" w:color="auto" w:fill="auto"/>
        <w:tabs>
          <w:tab w:val="left" w:pos="426"/>
          <w:tab w:val="left" w:pos="851"/>
          <w:tab w:val="left" w:pos="1134"/>
          <w:tab w:val="left" w:pos="1843"/>
        </w:tabs>
        <w:spacing w:line="274" w:lineRule="exact"/>
        <w:jc w:val="center"/>
        <w:rPr>
          <w:b/>
          <w:sz w:val="24"/>
        </w:rPr>
      </w:pPr>
      <w:r w:rsidRPr="00E05187">
        <w:rPr>
          <w:b/>
          <w:sz w:val="24"/>
        </w:rPr>
        <w:t>9.</w:t>
      </w:r>
      <w:r>
        <w:rPr>
          <w:b/>
          <w:sz w:val="24"/>
        </w:rPr>
        <w:t xml:space="preserve"> П</w:t>
      </w:r>
      <w:r w:rsidRPr="00E05187">
        <w:rPr>
          <w:b/>
          <w:sz w:val="24"/>
        </w:rPr>
        <w:t xml:space="preserve">рава и обязанности </w:t>
      </w:r>
      <w:r w:rsidR="00B468D5">
        <w:rPr>
          <w:b/>
          <w:sz w:val="24"/>
        </w:rPr>
        <w:t>У</w:t>
      </w:r>
      <w:r w:rsidRPr="00E05187">
        <w:rPr>
          <w:b/>
          <w:sz w:val="24"/>
        </w:rPr>
        <w:t>чреждения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426"/>
          <w:tab w:val="left" w:pos="851"/>
          <w:tab w:val="left" w:pos="1276"/>
          <w:tab w:val="left" w:pos="1843"/>
        </w:tabs>
        <w:spacing w:line="274" w:lineRule="exact"/>
        <w:ind w:left="1276"/>
        <w:jc w:val="center"/>
        <w:rPr>
          <w:sz w:val="24"/>
        </w:rPr>
      </w:pPr>
    </w:p>
    <w:p w:rsidR="00DA3A46" w:rsidRPr="004E5D4C" w:rsidRDefault="00DA3A46" w:rsidP="00DA3A46">
      <w:pPr>
        <w:pStyle w:val="22"/>
        <w:shd w:val="clear" w:color="auto" w:fill="auto"/>
        <w:tabs>
          <w:tab w:val="left" w:pos="911"/>
        </w:tabs>
        <w:spacing w:line="277" w:lineRule="exact"/>
        <w:ind w:firstLine="709"/>
        <w:jc w:val="both"/>
        <w:rPr>
          <w:sz w:val="24"/>
        </w:rPr>
      </w:pPr>
      <w:r w:rsidRPr="004E5D4C">
        <w:rPr>
          <w:sz w:val="24"/>
        </w:rPr>
        <w:t>9.1. Учреждение строит свои отношения с другими организациями и гражданами во всех сферах хозяйственной деятельности на основе договоров, контрактов.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11"/>
        </w:tabs>
        <w:spacing w:line="277" w:lineRule="exact"/>
        <w:ind w:firstLine="709"/>
        <w:jc w:val="both"/>
        <w:rPr>
          <w:sz w:val="24"/>
        </w:rPr>
      </w:pPr>
      <w:r w:rsidRPr="004E5D4C">
        <w:rPr>
          <w:sz w:val="24"/>
        </w:rPr>
        <w:t>9.2.</w:t>
      </w:r>
      <w:r w:rsidR="00B468D5">
        <w:rPr>
          <w:sz w:val="24"/>
        </w:rPr>
        <w:t xml:space="preserve"> </w:t>
      </w:r>
      <w:r w:rsidRPr="004E5D4C">
        <w:rPr>
          <w:sz w:val="24"/>
        </w:rPr>
        <w:t>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DA3A46" w:rsidRPr="004E5D4C" w:rsidRDefault="00DA3A46" w:rsidP="00DA3A46">
      <w:pPr>
        <w:pStyle w:val="22"/>
        <w:shd w:val="clear" w:color="auto" w:fill="auto"/>
        <w:spacing w:line="277" w:lineRule="exact"/>
        <w:ind w:firstLine="709"/>
        <w:jc w:val="both"/>
        <w:rPr>
          <w:sz w:val="24"/>
        </w:rPr>
      </w:pPr>
      <w:r w:rsidRPr="004E5D4C">
        <w:rPr>
          <w:sz w:val="24"/>
        </w:rPr>
        <w:t>9.2.1.  Создавать филиалы, представительства;</w:t>
      </w:r>
    </w:p>
    <w:p w:rsidR="00DA3A46" w:rsidRPr="004E5D4C" w:rsidRDefault="00DA3A46" w:rsidP="00DA3A46">
      <w:pPr>
        <w:pStyle w:val="22"/>
        <w:shd w:val="clear" w:color="auto" w:fill="auto"/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9.2.2.</w:t>
      </w:r>
      <w:r w:rsidR="00B468D5">
        <w:rPr>
          <w:sz w:val="24"/>
        </w:rPr>
        <w:t xml:space="preserve"> </w:t>
      </w:r>
      <w:r w:rsidRPr="004E5D4C">
        <w:rPr>
          <w:sz w:val="24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45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9.2.3.</w:t>
      </w:r>
      <w:r w:rsidR="00B468D5">
        <w:rPr>
          <w:sz w:val="24"/>
        </w:rPr>
        <w:t xml:space="preserve"> </w:t>
      </w:r>
      <w:r w:rsidRPr="004E5D4C">
        <w:rPr>
          <w:sz w:val="24"/>
        </w:rPr>
        <w:t>Заключать все виды договоров с юридическими и физическими лицами, непротиворечащие законодательству Российской Федерации, а также целям и предмету деятельности   Учреждения;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15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9.2.4.</w:t>
      </w:r>
      <w:r w:rsidR="00B468D5">
        <w:rPr>
          <w:sz w:val="24"/>
        </w:rPr>
        <w:t xml:space="preserve"> </w:t>
      </w:r>
      <w:r w:rsidRPr="004E5D4C">
        <w:rPr>
          <w:sz w:val="24"/>
        </w:rPr>
        <w:t>Приобретать или арендовать основные и оборотные средства за счет имеющихся у него финансовых ресурсов;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26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9.2.5.</w:t>
      </w:r>
      <w:r w:rsidR="00B468D5">
        <w:rPr>
          <w:sz w:val="24"/>
        </w:rPr>
        <w:t xml:space="preserve"> </w:t>
      </w:r>
      <w:r w:rsidRPr="004E5D4C">
        <w:rPr>
          <w:sz w:val="24"/>
        </w:rPr>
        <w:t>Осуществлять внешнеэкономическую деятельность;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1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9.2.6. Осуществлять материально-техническое обеспечение производства и развитие объектов социальной сферы;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69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9.2.7. Определять и устанавливать формы и системы оплаты труда, структуру и штатное расписание;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708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9.2.8.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44"/>
        </w:tabs>
        <w:spacing w:after="267"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9.3. Учреждение имеет право привлекать граждан для выполнения отдельных работ </w:t>
      </w:r>
      <w:r w:rsidRPr="004E5D4C">
        <w:rPr>
          <w:sz w:val="24"/>
          <w:lang w:bidi="en-US"/>
        </w:rPr>
        <w:t xml:space="preserve">на </w:t>
      </w:r>
      <w:r w:rsidRPr="004E5D4C">
        <w:rPr>
          <w:sz w:val="24"/>
        </w:rPr>
        <w:t>основе трудовых и гражданско-правовых договоров.</w:t>
      </w:r>
    </w:p>
    <w:p w:rsidR="00DA3A46" w:rsidRPr="00E05187" w:rsidRDefault="00E05187" w:rsidP="00E05187">
      <w:pPr>
        <w:pStyle w:val="22"/>
        <w:shd w:val="clear" w:color="auto" w:fill="auto"/>
        <w:tabs>
          <w:tab w:val="left" w:pos="944"/>
        </w:tabs>
        <w:spacing w:line="274" w:lineRule="exact"/>
        <w:jc w:val="center"/>
        <w:rPr>
          <w:b/>
          <w:sz w:val="24"/>
        </w:rPr>
      </w:pPr>
      <w:r w:rsidRPr="00E05187">
        <w:rPr>
          <w:b/>
          <w:sz w:val="24"/>
        </w:rPr>
        <w:t>10. Реорганизация и ликвидация Учреждения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44"/>
        </w:tabs>
        <w:spacing w:line="274" w:lineRule="exact"/>
        <w:ind w:left="1298"/>
        <w:jc w:val="center"/>
        <w:rPr>
          <w:sz w:val="24"/>
        </w:rPr>
      </w:pP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10.1.</w:t>
      </w:r>
      <w:r w:rsidR="00B468D5">
        <w:rPr>
          <w:sz w:val="24"/>
        </w:rPr>
        <w:t xml:space="preserve"> </w:t>
      </w:r>
      <w:r w:rsidRPr="004E5D4C">
        <w:rPr>
          <w:sz w:val="24"/>
        </w:rPr>
        <w:t xml:space="preserve">Прекращение деятельности Учреждения может осуществляться в виде его ликвидации или реорганизации (слияние, присоединение, разделение, выделение или </w:t>
      </w:r>
      <w:r w:rsidRPr="004E5D4C">
        <w:rPr>
          <w:sz w:val="24"/>
        </w:rPr>
        <w:lastRenderedPageBreak/>
        <w:t>преобразование) и изменении его типа.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10.2.</w:t>
      </w:r>
      <w:r w:rsidR="00B468D5">
        <w:rPr>
          <w:sz w:val="24"/>
        </w:rPr>
        <w:t xml:space="preserve"> </w:t>
      </w:r>
      <w:r w:rsidRPr="004E5D4C">
        <w:rPr>
          <w:sz w:val="24"/>
        </w:rPr>
        <w:t>Учреждение может быть реорганизовано в случаях и порядке, которые предусмотрены Гражданским кодексом Россий</w:t>
      </w:r>
      <w:r w:rsidR="00B468D5">
        <w:rPr>
          <w:sz w:val="24"/>
        </w:rPr>
        <w:t xml:space="preserve">ской Федерации, </w:t>
      </w:r>
      <w:r w:rsidRPr="004E5D4C">
        <w:rPr>
          <w:sz w:val="24"/>
        </w:rPr>
        <w:t xml:space="preserve">Федеральным законом </w:t>
      </w:r>
      <w:r w:rsidR="00B468D5">
        <w:rPr>
          <w:sz w:val="24"/>
        </w:rPr>
        <w:t xml:space="preserve">              № 174-ФЗ</w:t>
      </w:r>
      <w:r w:rsidRPr="004E5D4C">
        <w:rPr>
          <w:sz w:val="24"/>
        </w:rPr>
        <w:t>, иными федеральными законами.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left="709"/>
        <w:jc w:val="both"/>
        <w:rPr>
          <w:sz w:val="24"/>
        </w:rPr>
      </w:pPr>
      <w:r w:rsidRPr="004E5D4C">
        <w:rPr>
          <w:sz w:val="24"/>
        </w:rPr>
        <w:t>10.3.</w:t>
      </w:r>
      <w:r w:rsidRPr="004E5D4C">
        <w:rPr>
          <w:sz w:val="24"/>
        </w:rPr>
        <w:tab/>
        <w:t>Реорганизация Учреждения может быть осуществлена в форме:</w:t>
      </w:r>
    </w:p>
    <w:p w:rsidR="00DA3A46" w:rsidRPr="004E5D4C" w:rsidRDefault="00B468D5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1) с</w:t>
      </w:r>
      <w:r w:rsidR="00DA3A46" w:rsidRPr="004E5D4C">
        <w:rPr>
          <w:sz w:val="24"/>
        </w:rPr>
        <w:t>лияния двух или нескольких учреждений;</w:t>
      </w:r>
    </w:p>
    <w:p w:rsidR="00DA3A46" w:rsidRPr="004E5D4C" w:rsidRDefault="00B468D5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2) п</w:t>
      </w:r>
      <w:r w:rsidR="00DA3A46" w:rsidRPr="004E5D4C">
        <w:rPr>
          <w:sz w:val="24"/>
        </w:rPr>
        <w:t>рисоединения к Учреждению одного учреждения или нескольких учреждений соответствующей формы собственности;</w:t>
      </w:r>
    </w:p>
    <w:p w:rsidR="00DA3A46" w:rsidRPr="004E5D4C" w:rsidRDefault="00B468D5" w:rsidP="00DA3A46">
      <w:pPr>
        <w:pStyle w:val="22"/>
        <w:tabs>
          <w:tab w:val="left" w:pos="0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3) р</w:t>
      </w:r>
      <w:r w:rsidR="00DA3A46" w:rsidRPr="004E5D4C">
        <w:rPr>
          <w:sz w:val="24"/>
        </w:rPr>
        <w:t>азделения Учреждения на два учреждения или несколько учреждений соответствующей формы собственности;</w:t>
      </w:r>
    </w:p>
    <w:p w:rsidR="00DA3A46" w:rsidRPr="004E5D4C" w:rsidRDefault="00B468D5" w:rsidP="00DA3A46">
      <w:pPr>
        <w:pStyle w:val="22"/>
        <w:tabs>
          <w:tab w:val="left" w:pos="0"/>
        </w:tabs>
        <w:spacing w:line="274" w:lineRule="exact"/>
        <w:ind w:firstLine="709"/>
        <w:jc w:val="both"/>
        <w:rPr>
          <w:sz w:val="24"/>
        </w:rPr>
      </w:pPr>
      <w:r>
        <w:rPr>
          <w:sz w:val="24"/>
        </w:rPr>
        <w:t>4) в</w:t>
      </w:r>
      <w:r w:rsidR="00DA3A46" w:rsidRPr="004E5D4C">
        <w:rPr>
          <w:sz w:val="24"/>
        </w:rPr>
        <w:t>ыделения из Учреждения одного учреждения или нескольких учреждений соответствующей формы собственности.</w:t>
      </w:r>
    </w:p>
    <w:p w:rsidR="00DA3A46" w:rsidRPr="004E5D4C" w:rsidRDefault="00DA3A46" w:rsidP="00DA3A46">
      <w:pPr>
        <w:pStyle w:val="22"/>
        <w:tabs>
          <w:tab w:val="left" w:pos="0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10.4.</w:t>
      </w:r>
      <w:r w:rsidR="00B468D5">
        <w:rPr>
          <w:sz w:val="24"/>
        </w:rPr>
        <w:t xml:space="preserve"> </w:t>
      </w:r>
      <w:r w:rsidRPr="004E5D4C">
        <w:rPr>
          <w:sz w:val="24"/>
        </w:rPr>
        <w:t>Учреждение может быть реорганизовано в форме слияния или присоединения, е</w:t>
      </w:r>
      <w:r w:rsidR="00E3483B">
        <w:rPr>
          <w:sz w:val="24"/>
        </w:rPr>
        <w:t>с</w:t>
      </w:r>
      <w:r w:rsidRPr="004E5D4C">
        <w:rPr>
          <w:sz w:val="24"/>
        </w:rPr>
        <w:t>ли участники указанного процесса созданы на базе имущества одного и того же собственника.</w:t>
      </w:r>
    </w:p>
    <w:p w:rsidR="00DA3A46" w:rsidRPr="004E5D4C" w:rsidRDefault="00DA3A46" w:rsidP="00DA3A46">
      <w:pPr>
        <w:pStyle w:val="22"/>
        <w:tabs>
          <w:tab w:val="left" w:pos="0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10.5.</w:t>
      </w:r>
      <w:r w:rsidR="00B468D5">
        <w:rPr>
          <w:sz w:val="24"/>
        </w:rPr>
        <w:t xml:space="preserve"> </w:t>
      </w:r>
      <w:r w:rsidRPr="004E5D4C">
        <w:rPr>
          <w:sz w:val="24"/>
        </w:rPr>
        <w:t>Государственная регистрация вновь возникшего в результате реорганизации   Учреждения и внесение в Единый государственный реестр юридических лиц записи о прекращении деятельности реорганизованного учреждения осуществляются в соответствии действующим законодательством Российской Федерации.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10.6.</w:t>
      </w:r>
      <w:r w:rsidR="00B468D5">
        <w:rPr>
          <w:sz w:val="24"/>
        </w:rPr>
        <w:t xml:space="preserve"> </w:t>
      </w:r>
      <w:r w:rsidRPr="004E5D4C">
        <w:rPr>
          <w:sz w:val="24"/>
        </w:rPr>
        <w:t>В соответствии с законодательством Российской Федерации может быть измене</w:t>
      </w:r>
      <w:r w:rsidR="00E05187">
        <w:rPr>
          <w:sz w:val="24"/>
        </w:rPr>
        <w:t>н</w:t>
      </w:r>
      <w:r w:rsidRPr="004E5D4C">
        <w:rPr>
          <w:sz w:val="24"/>
        </w:rPr>
        <w:t xml:space="preserve"> тип Учреждения и образовано бюджетное учреждение </w:t>
      </w:r>
      <w:r w:rsidR="00E3483B">
        <w:rPr>
          <w:sz w:val="24"/>
        </w:rPr>
        <w:t>сельского поселения Верхнеказымский</w:t>
      </w:r>
      <w:r w:rsidRPr="004E5D4C">
        <w:rPr>
          <w:sz w:val="24"/>
        </w:rPr>
        <w:t xml:space="preserve">, указанное изменение типа Учреждения осуществляется в </w:t>
      </w:r>
      <w:proofErr w:type="gramStart"/>
      <w:r w:rsidRPr="004E5D4C">
        <w:rPr>
          <w:sz w:val="24"/>
        </w:rPr>
        <w:t>порядке</w:t>
      </w:r>
      <w:proofErr w:type="gramEnd"/>
      <w:r w:rsidRPr="004E5D4C">
        <w:rPr>
          <w:sz w:val="24"/>
        </w:rPr>
        <w:t xml:space="preserve"> установленном органом местного самоуправления в отношении автономных учреждений, созданных на базе имущества, находящегося в муниципальной собственности.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10.7.</w:t>
      </w:r>
      <w:r w:rsidR="00B468D5">
        <w:rPr>
          <w:sz w:val="24"/>
        </w:rPr>
        <w:t xml:space="preserve"> </w:t>
      </w:r>
      <w:r w:rsidRPr="004E5D4C">
        <w:rPr>
          <w:sz w:val="24"/>
        </w:rPr>
        <w:t xml:space="preserve">Учреждение может быть ликвидировано по основаниям и в порядке, предусмотренным Гражданским кодексом Российской Федерации, Федеральным законом </w:t>
      </w:r>
      <w:r w:rsidR="00B468D5">
        <w:rPr>
          <w:sz w:val="24"/>
        </w:rPr>
        <w:t>№ 174-ФЗ</w:t>
      </w:r>
      <w:r w:rsidRPr="004E5D4C">
        <w:rPr>
          <w:sz w:val="24"/>
        </w:rPr>
        <w:t xml:space="preserve"> и другими федеральными законами.</w:t>
      </w:r>
    </w:p>
    <w:p w:rsidR="00DA3A46" w:rsidRPr="004E5D4C" w:rsidRDefault="00DA3A46" w:rsidP="00DA3A46">
      <w:pPr>
        <w:pStyle w:val="22"/>
        <w:tabs>
          <w:tab w:val="left" w:pos="0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10.8.</w:t>
      </w:r>
      <w:r w:rsidRPr="004E5D4C">
        <w:rPr>
          <w:sz w:val="24"/>
        </w:rPr>
        <w:tab/>
        <w:t>Учреждение может быть ликвидировано: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10.8.1. Если имущества Учреждения недостаточно для осуществления ее целей и вероятность получения необходимого имущества нереальна;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10.8.2. Если цели Учреждения не могут быть достигнуты, а необходимые изменения целей Учреждения не могут быть произведены;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10.8.3. В случае уклонения Учреждения в его деятельности от целей, предусмотренных уставом;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10.8.4. В других случаях, предусмотренных законом.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10.9.</w:t>
      </w:r>
      <w:r w:rsidR="00DC234E" w:rsidRPr="004E5D4C">
        <w:rPr>
          <w:sz w:val="24"/>
        </w:rPr>
        <w:t xml:space="preserve"> </w:t>
      </w:r>
      <w:r w:rsidRPr="004E5D4C">
        <w:rPr>
          <w:sz w:val="24"/>
        </w:rPr>
        <w:t>Ликвидация Учреждения влечет его прекращение без перехода прав и обязанностей в порядке правопреемства к другим лицам.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10.10. Требования кредиторов ликвидируемого Учреждения удовлетворяются за счет имущества, на которое в соответствии с Федеральным законом </w:t>
      </w:r>
      <w:r w:rsidR="00B468D5">
        <w:rPr>
          <w:sz w:val="24"/>
        </w:rPr>
        <w:t>№ 174-ФЗ</w:t>
      </w:r>
      <w:r w:rsidRPr="004E5D4C">
        <w:rPr>
          <w:sz w:val="24"/>
        </w:rPr>
        <w:t xml:space="preserve"> может быть обращено взыскание.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10.11. Имущество Учреждения,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Учредителю.</w:t>
      </w:r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10.12. </w:t>
      </w:r>
      <w:proofErr w:type="gramStart"/>
      <w:r w:rsidRPr="004E5D4C">
        <w:rPr>
          <w:sz w:val="24"/>
        </w:rPr>
        <w:t>Ликвидация Учреждения считается завершенной, а Учреждение прекратившим свою деятельность после внесения записи об этом в Единый государственный реестр юридических лиц.</w:t>
      </w:r>
      <w:proofErr w:type="gramEnd"/>
    </w:p>
    <w:p w:rsidR="00DA3A46" w:rsidRPr="004E5D4C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10.13. При ликвидации и реорганизации </w:t>
      </w:r>
      <w:proofErr w:type="gramStart"/>
      <w:r w:rsidRPr="004E5D4C">
        <w:rPr>
          <w:sz w:val="24"/>
        </w:rPr>
        <w:t>Учреждения</w:t>
      </w:r>
      <w:proofErr w:type="gramEnd"/>
      <w:r w:rsidRPr="004E5D4C">
        <w:rPr>
          <w:sz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>10.14. При реорганизации Учреждения все документы (управленческие, финансово-хозяйственные,  по личному составу и другие) передаются организации - правопреемнику, при ликвидации Учреждения - в муниципальный архив.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44"/>
        </w:tabs>
        <w:spacing w:line="274" w:lineRule="exact"/>
        <w:ind w:left="1298"/>
        <w:jc w:val="both"/>
        <w:rPr>
          <w:sz w:val="24"/>
        </w:rPr>
      </w:pPr>
    </w:p>
    <w:p w:rsidR="00DA3A46" w:rsidRPr="00E3483B" w:rsidRDefault="00E3483B" w:rsidP="00E3483B">
      <w:pPr>
        <w:pStyle w:val="22"/>
        <w:shd w:val="clear" w:color="auto" w:fill="auto"/>
        <w:tabs>
          <w:tab w:val="left" w:pos="944"/>
        </w:tabs>
        <w:spacing w:line="274" w:lineRule="exact"/>
        <w:ind w:left="-142"/>
        <w:jc w:val="center"/>
        <w:rPr>
          <w:b/>
          <w:sz w:val="24"/>
        </w:rPr>
      </w:pPr>
      <w:r w:rsidRPr="00E3483B">
        <w:rPr>
          <w:b/>
          <w:sz w:val="24"/>
        </w:rPr>
        <w:t>11. Внесение изменений и дополнений в Устав</w:t>
      </w:r>
    </w:p>
    <w:p w:rsidR="00DA3A46" w:rsidRPr="004E5D4C" w:rsidRDefault="00DA3A46" w:rsidP="00DA3A46">
      <w:pPr>
        <w:pStyle w:val="22"/>
        <w:shd w:val="clear" w:color="auto" w:fill="auto"/>
        <w:tabs>
          <w:tab w:val="left" w:pos="944"/>
        </w:tabs>
        <w:spacing w:line="274" w:lineRule="exact"/>
        <w:ind w:left="1298"/>
        <w:jc w:val="center"/>
        <w:rPr>
          <w:sz w:val="24"/>
        </w:rPr>
      </w:pPr>
    </w:p>
    <w:p w:rsidR="00DA3A46" w:rsidRPr="00C7156D" w:rsidRDefault="00DA3A46" w:rsidP="00DA3A46">
      <w:pPr>
        <w:pStyle w:val="22"/>
        <w:tabs>
          <w:tab w:val="left" w:pos="944"/>
        </w:tabs>
        <w:spacing w:line="274" w:lineRule="exact"/>
        <w:ind w:firstLine="709"/>
        <w:jc w:val="both"/>
        <w:rPr>
          <w:sz w:val="24"/>
        </w:rPr>
      </w:pPr>
      <w:r w:rsidRPr="004E5D4C">
        <w:rPr>
          <w:sz w:val="24"/>
        </w:rPr>
        <w:t xml:space="preserve">11.1. Изменения и дополнения в настоящий Устав вносятся в </w:t>
      </w:r>
      <w:proofErr w:type="gramStart"/>
      <w:r w:rsidRPr="004E5D4C">
        <w:rPr>
          <w:sz w:val="24"/>
        </w:rPr>
        <w:t>порядке, установленном Учредителем и подлежат</w:t>
      </w:r>
      <w:proofErr w:type="gramEnd"/>
      <w:r w:rsidRPr="004E5D4C">
        <w:rPr>
          <w:sz w:val="24"/>
        </w:rPr>
        <w:t xml:space="preserve"> обязательной государственной регистрации.</w:t>
      </w:r>
      <w:bookmarkStart w:id="3" w:name="_GoBack"/>
      <w:bookmarkEnd w:id="3"/>
    </w:p>
    <w:p w:rsidR="00DA3A46" w:rsidRDefault="00DA3A46" w:rsidP="00DA3A46">
      <w:pPr>
        <w:pStyle w:val="22"/>
        <w:tabs>
          <w:tab w:val="left" w:pos="944"/>
        </w:tabs>
        <w:spacing w:line="274" w:lineRule="exact"/>
        <w:rPr>
          <w:sz w:val="24"/>
        </w:rPr>
      </w:pPr>
    </w:p>
    <w:p w:rsidR="00E3483B" w:rsidRPr="00C7156D" w:rsidRDefault="00E3483B" w:rsidP="00DA3A46">
      <w:pPr>
        <w:pStyle w:val="22"/>
        <w:tabs>
          <w:tab w:val="left" w:pos="944"/>
        </w:tabs>
        <w:spacing w:line="274" w:lineRule="exact"/>
        <w:rPr>
          <w:sz w:val="24"/>
        </w:rPr>
      </w:pPr>
    </w:p>
    <w:p w:rsidR="00DA3A46" w:rsidRPr="00C7156D" w:rsidRDefault="00DA3A46" w:rsidP="00E3483B">
      <w:pPr>
        <w:pStyle w:val="22"/>
        <w:tabs>
          <w:tab w:val="left" w:pos="944"/>
        </w:tabs>
        <w:spacing w:line="274" w:lineRule="exact"/>
        <w:jc w:val="center"/>
        <w:rPr>
          <w:sz w:val="24"/>
        </w:rPr>
      </w:pPr>
      <w:r w:rsidRPr="00C7156D">
        <w:rPr>
          <w:sz w:val="24"/>
        </w:rPr>
        <w:t>_____________________</w:t>
      </w:r>
    </w:p>
    <w:p w:rsidR="00DA3A46" w:rsidRPr="002C0FAA" w:rsidRDefault="00DA3A46" w:rsidP="00DA3A46">
      <w:pPr>
        <w:pStyle w:val="22"/>
        <w:shd w:val="clear" w:color="auto" w:fill="auto"/>
        <w:tabs>
          <w:tab w:val="left" w:pos="944"/>
        </w:tabs>
        <w:spacing w:line="274" w:lineRule="exact"/>
        <w:ind w:left="1298"/>
        <w:jc w:val="both"/>
        <w:rPr>
          <w:sz w:val="24"/>
        </w:rPr>
      </w:pPr>
    </w:p>
    <w:p w:rsidR="00DA3A46" w:rsidRDefault="00DA3A46" w:rsidP="00DA3A46">
      <w:pPr>
        <w:pStyle w:val="22"/>
        <w:shd w:val="clear" w:color="auto" w:fill="auto"/>
        <w:tabs>
          <w:tab w:val="left" w:pos="426"/>
          <w:tab w:val="left" w:pos="851"/>
          <w:tab w:val="left" w:pos="1276"/>
          <w:tab w:val="left" w:pos="1843"/>
        </w:tabs>
        <w:spacing w:line="274" w:lineRule="exact"/>
        <w:ind w:left="1276"/>
        <w:jc w:val="both"/>
        <w:rPr>
          <w:sz w:val="24"/>
        </w:rPr>
      </w:pPr>
    </w:p>
    <w:p w:rsidR="00DA3A46" w:rsidRPr="00D637B7" w:rsidRDefault="00DA3A46" w:rsidP="00DA3A46">
      <w:pPr>
        <w:pStyle w:val="22"/>
        <w:shd w:val="clear" w:color="auto" w:fill="auto"/>
        <w:tabs>
          <w:tab w:val="left" w:pos="426"/>
          <w:tab w:val="left" w:pos="851"/>
          <w:tab w:val="left" w:pos="1276"/>
          <w:tab w:val="left" w:pos="1843"/>
        </w:tabs>
        <w:spacing w:line="274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DA3A46" w:rsidRPr="00D637B7" w:rsidSect="00560CC5">
      <w:headerReference w:type="default" r:id="rId7"/>
      <w:pgSz w:w="11900" w:h="16840"/>
      <w:pgMar w:top="1134" w:right="850" w:bottom="1134" w:left="1701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C3" w:rsidRDefault="000E05C3" w:rsidP="00D02B67">
      <w:r>
        <w:separator/>
      </w:r>
    </w:p>
  </w:endnote>
  <w:endnote w:type="continuationSeparator" w:id="0">
    <w:p w:rsidR="000E05C3" w:rsidRDefault="000E05C3" w:rsidP="00D0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C3" w:rsidRDefault="000E05C3" w:rsidP="00D02B67">
      <w:r>
        <w:separator/>
      </w:r>
    </w:p>
  </w:footnote>
  <w:footnote w:type="continuationSeparator" w:id="0">
    <w:p w:rsidR="000E05C3" w:rsidRDefault="000E05C3" w:rsidP="00D0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3270"/>
      <w:docPartObj>
        <w:docPartGallery w:val="Page Numbers (Top of Page)"/>
        <w:docPartUnique/>
      </w:docPartObj>
    </w:sdtPr>
    <w:sdtContent>
      <w:p w:rsidR="00560CC5" w:rsidRDefault="00560CC5" w:rsidP="00560CC5">
        <w:pPr>
          <w:pStyle w:val="a6"/>
          <w:ind w:firstLine="0"/>
          <w:jc w:val="center"/>
        </w:pPr>
      </w:p>
      <w:p w:rsidR="00560CC5" w:rsidRDefault="00560CC5" w:rsidP="00560CC5">
        <w:pPr>
          <w:pStyle w:val="a6"/>
          <w:ind w:firstLine="0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070B8" w:rsidRDefault="00B070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0C60"/>
    <w:multiLevelType w:val="multilevel"/>
    <w:tmpl w:val="C5DE4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D453D71"/>
    <w:multiLevelType w:val="multilevel"/>
    <w:tmpl w:val="01B27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868FE"/>
    <w:multiLevelType w:val="multilevel"/>
    <w:tmpl w:val="D04479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24" w:hanging="1440"/>
      </w:pPr>
      <w:rPr>
        <w:rFonts w:hint="default"/>
      </w:rPr>
    </w:lvl>
  </w:abstractNum>
  <w:abstractNum w:abstractNumId="3">
    <w:nsid w:val="10315E0B"/>
    <w:multiLevelType w:val="multilevel"/>
    <w:tmpl w:val="438EF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8" w:hanging="1440"/>
      </w:pPr>
      <w:rPr>
        <w:rFonts w:hint="default"/>
      </w:rPr>
    </w:lvl>
  </w:abstractNum>
  <w:abstractNum w:abstractNumId="4">
    <w:nsid w:val="17E55AE8"/>
    <w:multiLevelType w:val="multilevel"/>
    <w:tmpl w:val="8C32C63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34395"/>
    <w:multiLevelType w:val="multilevel"/>
    <w:tmpl w:val="E91A36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22"/>
      </w:rPr>
    </w:lvl>
    <w:lvl w:ilvl="2">
      <w:start w:val="1"/>
      <w:numFmt w:val="decimal"/>
      <w:lvlText w:val="1.%3."/>
      <w:lvlJc w:val="left"/>
      <w:pPr>
        <w:ind w:left="3698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  <w:sz w:val="22"/>
      </w:rPr>
    </w:lvl>
  </w:abstractNum>
  <w:abstractNum w:abstractNumId="6">
    <w:nsid w:val="25F67FD6"/>
    <w:multiLevelType w:val="multilevel"/>
    <w:tmpl w:val="2E2A7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1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D27156"/>
    <w:multiLevelType w:val="hybridMultilevel"/>
    <w:tmpl w:val="7A184AE6"/>
    <w:lvl w:ilvl="0" w:tplc="4B7E8A1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2E22B7"/>
    <w:multiLevelType w:val="multilevel"/>
    <w:tmpl w:val="1A1E5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04" w:hanging="1440"/>
      </w:pPr>
      <w:rPr>
        <w:rFonts w:hint="default"/>
      </w:rPr>
    </w:lvl>
  </w:abstractNum>
  <w:abstractNum w:abstractNumId="9">
    <w:nsid w:val="3B1A0473"/>
    <w:multiLevelType w:val="hybridMultilevel"/>
    <w:tmpl w:val="2B501C46"/>
    <w:lvl w:ilvl="0" w:tplc="D6BCAD70">
      <w:start w:val="7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>
    <w:nsid w:val="41C14D68"/>
    <w:multiLevelType w:val="multilevel"/>
    <w:tmpl w:val="B0A893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E92FDC"/>
    <w:multiLevelType w:val="hybridMultilevel"/>
    <w:tmpl w:val="AD6EF73C"/>
    <w:lvl w:ilvl="0" w:tplc="4B7E8A1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27D9"/>
    <w:multiLevelType w:val="multilevel"/>
    <w:tmpl w:val="F1CEF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13">
    <w:nsid w:val="69C20B6B"/>
    <w:multiLevelType w:val="multilevel"/>
    <w:tmpl w:val="7032A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2F71A7"/>
    <w:multiLevelType w:val="multilevel"/>
    <w:tmpl w:val="BCF0C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48" w:hanging="1440"/>
      </w:pPr>
      <w:rPr>
        <w:rFonts w:hint="default"/>
      </w:rPr>
    </w:lvl>
  </w:abstractNum>
  <w:abstractNum w:abstractNumId="15">
    <w:nsid w:val="77FE24CD"/>
    <w:multiLevelType w:val="multilevel"/>
    <w:tmpl w:val="1B920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61919"/>
    <w:multiLevelType w:val="multilevel"/>
    <w:tmpl w:val="31948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44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4"/>
  </w:num>
  <w:num w:numId="7">
    <w:abstractNumId w:val="1"/>
  </w:num>
  <w:num w:numId="8">
    <w:abstractNumId w:val="15"/>
  </w:num>
  <w:num w:numId="9">
    <w:abstractNumId w:val="10"/>
  </w:num>
  <w:num w:numId="10">
    <w:abstractNumId w:val="16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9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87B0C"/>
    <w:rsid w:val="00006F8B"/>
    <w:rsid w:val="00014ED4"/>
    <w:rsid w:val="00047346"/>
    <w:rsid w:val="00052E4B"/>
    <w:rsid w:val="000560CA"/>
    <w:rsid w:val="000763DD"/>
    <w:rsid w:val="00083A94"/>
    <w:rsid w:val="000E05C3"/>
    <w:rsid w:val="000E3E01"/>
    <w:rsid w:val="00106F37"/>
    <w:rsid w:val="00110EBA"/>
    <w:rsid w:val="00112A41"/>
    <w:rsid w:val="00134D8F"/>
    <w:rsid w:val="00141B42"/>
    <w:rsid w:val="00142451"/>
    <w:rsid w:val="00144BCB"/>
    <w:rsid w:val="001468F3"/>
    <w:rsid w:val="00160C6A"/>
    <w:rsid w:val="00170084"/>
    <w:rsid w:val="001A68CC"/>
    <w:rsid w:val="001B05BF"/>
    <w:rsid w:val="00223F84"/>
    <w:rsid w:val="0023014B"/>
    <w:rsid w:val="0023141D"/>
    <w:rsid w:val="0024660D"/>
    <w:rsid w:val="00273009"/>
    <w:rsid w:val="00290207"/>
    <w:rsid w:val="002B482C"/>
    <w:rsid w:val="002C2F18"/>
    <w:rsid w:val="002D0E78"/>
    <w:rsid w:val="00302366"/>
    <w:rsid w:val="0033409C"/>
    <w:rsid w:val="003451C2"/>
    <w:rsid w:val="003608AD"/>
    <w:rsid w:val="003A3BC7"/>
    <w:rsid w:val="003B178E"/>
    <w:rsid w:val="003B33D5"/>
    <w:rsid w:val="003B4579"/>
    <w:rsid w:val="003C50B5"/>
    <w:rsid w:val="003E69A3"/>
    <w:rsid w:val="0041030C"/>
    <w:rsid w:val="00413447"/>
    <w:rsid w:val="004137D6"/>
    <w:rsid w:val="0041692F"/>
    <w:rsid w:val="00416ABC"/>
    <w:rsid w:val="00457F9E"/>
    <w:rsid w:val="004605A5"/>
    <w:rsid w:val="00490CD5"/>
    <w:rsid w:val="004A0FCA"/>
    <w:rsid w:val="004B312A"/>
    <w:rsid w:val="004B5977"/>
    <w:rsid w:val="004D0148"/>
    <w:rsid w:val="004E53C3"/>
    <w:rsid w:val="004E5D4C"/>
    <w:rsid w:val="004E77A0"/>
    <w:rsid w:val="004F1DA6"/>
    <w:rsid w:val="00503470"/>
    <w:rsid w:val="005060AE"/>
    <w:rsid w:val="00514925"/>
    <w:rsid w:val="00525A11"/>
    <w:rsid w:val="00534E92"/>
    <w:rsid w:val="00542AD3"/>
    <w:rsid w:val="00560CC5"/>
    <w:rsid w:val="005753E1"/>
    <w:rsid w:val="00581C4F"/>
    <w:rsid w:val="005A1EA4"/>
    <w:rsid w:val="005A5744"/>
    <w:rsid w:val="005E06A3"/>
    <w:rsid w:val="005E1BFA"/>
    <w:rsid w:val="005E6BFE"/>
    <w:rsid w:val="00617BBF"/>
    <w:rsid w:val="00624318"/>
    <w:rsid w:val="00634107"/>
    <w:rsid w:val="00635A09"/>
    <w:rsid w:val="00642324"/>
    <w:rsid w:val="00645E72"/>
    <w:rsid w:val="00655DDD"/>
    <w:rsid w:val="00673B5C"/>
    <w:rsid w:val="0067580E"/>
    <w:rsid w:val="006A0EF8"/>
    <w:rsid w:val="006B2C83"/>
    <w:rsid w:val="006C423A"/>
    <w:rsid w:val="006C5B0F"/>
    <w:rsid w:val="006D0714"/>
    <w:rsid w:val="006F33C9"/>
    <w:rsid w:val="007035AC"/>
    <w:rsid w:val="007046C5"/>
    <w:rsid w:val="00724DE3"/>
    <w:rsid w:val="00726C49"/>
    <w:rsid w:val="00737C3D"/>
    <w:rsid w:val="00764684"/>
    <w:rsid w:val="0078784B"/>
    <w:rsid w:val="00787B0C"/>
    <w:rsid w:val="007B6E85"/>
    <w:rsid w:val="007B737E"/>
    <w:rsid w:val="007F0398"/>
    <w:rsid w:val="00804E03"/>
    <w:rsid w:val="00806380"/>
    <w:rsid w:val="008146EC"/>
    <w:rsid w:val="008235D0"/>
    <w:rsid w:val="00824A62"/>
    <w:rsid w:val="00857E40"/>
    <w:rsid w:val="00865DB2"/>
    <w:rsid w:val="008B2CB4"/>
    <w:rsid w:val="008C742C"/>
    <w:rsid w:val="00917FD9"/>
    <w:rsid w:val="00924C4D"/>
    <w:rsid w:val="009920FF"/>
    <w:rsid w:val="009B4988"/>
    <w:rsid w:val="009D4C57"/>
    <w:rsid w:val="009D658A"/>
    <w:rsid w:val="00A06AA6"/>
    <w:rsid w:val="00A2366C"/>
    <w:rsid w:val="00A33643"/>
    <w:rsid w:val="00A41F52"/>
    <w:rsid w:val="00A72565"/>
    <w:rsid w:val="00A7301E"/>
    <w:rsid w:val="00AC29FE"/>
    <w:rsid w:val="00AC3879"/>
    <w:rsid w:val="00B070B8"/>
    <w:rsid w:val="00B36850"/>
    <w:rsid w:val="00B41168"/>
    <w:rsid w:val="00B46880"/>
    <w:rsid w:val="00B468D5"/>
    <w:rsid w:val="00B826E9"/>
    <w:rsid w:val="00B927AF"/>
    <w:rsid w:val="00BE1058"/>
    <w:rsid w:val="00C02010"/>
    <w:rsid w:val="00C418D3"/>
    <w:rsid w:val="00C43DD1"/>
    <w:rsid w:val="00C51EB6"/>
    <w:rsid w:val="00C6265F"/>
    <w:rsid w:val="00C90DB3"/>
    <w:rsid w:val="00C95BA0"/>
    <w:rsid w:val="00CC3EFD"/>
    <w:rsid w:val="00CD6D28"/>
    <w:rsid w:val="00CE32D7"/>
    <w:rsid w:val="00CE3355"/>
    <w:rsid w:val="00CE5738"/>
    <w:rsid w:val="00CE57FA"/>
    <w:rsid w:val="00CF6B5C"/>
    <w:rsid w:val="00D020F6"/>
    <w:rsid w:val="00D02B67"/>
    <w:rsid w:val="00D221D0"/>
    <w:rsid w:val="00D27100"/>
    <w:rsid w:val="00D40D58"/>
    <w:rsid w:val="00D510E2"/>
    <w:rsid w:val="00D67D2A"/>
    <w:rsid w:val="00D71699"/>
    <w:rsid w:val="00D72130"/>
    <w:rsid w:val="00D74370"/>
    <w:rsid w:val="00DA17BE"/>
    <w:rsid w:val="00DA3A46"/>
    <w:rsid w:val="00DC234E"/>
    <w:rsid w:val="00DC3FCE"/>
    <w:rsid w:val="00DE020C"/>
    <w:rsid w:val="00E010A8"/>
    <w:rsid w:val="00E05187"/>
    <w:rsid w:val="00E25378"/>
    <w:rsid w:val="00E266C6"/>
    <w:rsid w:val="00E333D6"/>
    <w:rsid w:val="00E3483B"/>
    <w:rsid w:val="00E4335A"/>
    <w:rsid w:val="00E76068"/>
    <w:rsid w:val="00E76B17"/>
    <w:rsid w:val="00E9033A"/>
    <w:rsid w:val="00EB67BF"/>
    <w:rsid w:val="00ED67EC"/>
    <w:rsid w:val="00F21837"/>
    <w:rsid w:val="00F36BB2"/>
    <w:rsid w:val="00F42CD7"/>
    <w:rsid w:val="00F47A6D"/>
    <w:rsid w:val="00F57F27"/>
    <w:rsid w:val="00F63EBC"/>
    <w:rsid w:val="00F6754E"/>
    <w:rsid w:val="00FA5B13"/>
    <w:rsid w:val="00FD670F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6"/>
  </w:style>
  <w:style w:type="paragraph" w:styleId="1">
    <w:name w:val="heading 1"/>
    <w:basedOn w:val="a"/>
    <w:next w:val="a"/>
    <w:link w:val="10"/>
    <w:uiPriority w:val="9"/>
    <w:qFormat/>
    <w:rsid w:val="00E3483B"/>
    <w:pPr>
      <w:keepNext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483B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3DD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24C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924C4D"/>
    <w:rPr>
      <w:rFonts w:ascii="Garamond" w:eastAsia="Garamond" w:hAnsi="Garamond" w:cs="Garamond"/>
      <w:b/>
      <w:bCs/>
      <w:sz w:val="46"/>
      <w:szCs w:val="46"/>
      <w:shd w:val="clear" w:color="auto" w:fill="FFFFFF"/>
    </w:rPr>
  </w:style>
  <w:style w:type="character" w:customStyle="1" w:styleId="4">
    <w:name w:val="Заголовок №4_"/>
    <w:basedOn w:val="a0"/>
    <w:link w:val="40"/>
    <w:rsid w:val="00924C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20pt">
    <w:name w:val="Колонтитул + MS Reference Sans Serif;20 pt;Не полужирный"/>
    <w:basedOn w:val="a4"/>
    <w:rsid w:val="00924C4D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24C4D"/>
    <w:pPr>
      <w:widowControl w:val="0"/>
      <w:shd w:val="clear" w:color="auto" w:fill="FFFFFF"/>
      <w:spacing w:line="270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24C4D"/>
    <w:pPr>
      <w:widowControl w:val="0"/>
      <w:shd w:val="clear" w:color="auto" w:fill="FFFFFF"/>
      <w:spacing w:line="0" w:lineRule="atLeast"/>
      <w:ind w:firstLine="0"/>
      <w:jc w:val="left"/>
    </w:pPr>
    <w:rPr>
      <w:rFonts w:ascii="Garamond" w:eastAsia="Garamond" w:hAnsi="Garamond" w:cs="Garamond"/>
      <w:b/>
      <w:bCs/>
      <w:sz w:val="46"/>
      <w:szCs w:val="46"/>
    </w:rPr>
  </w:style>
  <w:style w:type="paragraph" w:customStyle="1" w:styleId="40">
    <w:name w:val="Заголовок №4"/>
    <w:basedOn w:val="a"/>
    <w:link w:val="4"/>
    <w:rsid w:val="00924C4D"/>
    <w:pPr>
      <w:widowControl w:val="0"/>
      <w:shd w:val="clear" w:color="auto" w:fill="FFFFFF"/>
      <w:spacing w:before="480" w:after="300" w:line="0" w:lineRule="atLeast"/>
      <w:ind w:firstLine="0"/>
      <w:outlineLvl w:val="3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02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2B67"/>
  </w:style>
  <w:style w:type="paragraph" w:styleId="a8">
    <w:name w:val="footer"/>
    <w:basedOn w:val="a"/>
    <w:link w:val="a9"/>
    <w:uiPriority w:val="99"/>
    <w:semiHidden/>
    <w:unhideWhenUsed/>
    <w:rsid w:val="00D02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2B67"/>
  </w:style>
  <w:style w:type="paragraph" w:styleId="aa">
    <w:name w:val="No Spacing"/>
    <w:uiPriority w:val="1"/>
    <w:qFormat/>
    <w:rsid w:val="00083A94"/>
  </w:style>
  <w:style w:type="paragraph" w:customStyle="1" w:styleId="ConsPlusNormal">
    <w:name w:val="ConsPlusNormal"/>
    <w:rsid w:val="00525A1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48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48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483B"/>
    <w:pPr>
      <w:spacing w:after="120" w:line="276" w:lineRule="auto"/>
      <w:ind w:left="283" w:firstLine="0"/>
      <w:jc w:val="left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483B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48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4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24C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924C4D"/>
    <w:rPr>
      <w:rFonts w:ascii="Garamond" w:eastAsia="Garamond" w:hAnsi="Garamond" w:cs="Garamond"/>
      <w:b/>
      <w:bCs/>
      <w:sz w:val="46"/>
      <w:szCs w:val="46"/>
      <w:shd w:val="clear" w:color="auto" w:fill="FFFFFF"/>
    </w:rPr>
  </w:style>
  <w:style w:type="character" w:customStyle="1" w:styleId="4">
    <w:name w:val="Заголовок №4_"/>
    <w:basedOn w:val="a0"/>
    <w:link w:val="40"/>
    <w:rsid w:val="00924C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20pt">
    <w:name w:val="Колонтитул + MS Reference Sans Serif;20 pt;Не полужирный"/>
    <w:basedOn w:val="a4"/>
    <w:rsid w:val="00924C4D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4C4D"/>
    <w:pPr>
      <w:widowControl w:val="0"/>
      <w:shd w:val="clear" w:color="auto" w:fill="FFFFFF"/>
      <w:spacing w:line="270" w:lineRule="exact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24C4D"/>
    <w:pPr>
      <w:widowControl w:val="0"/>
      <w:shd w:val="clear" w:color="auto" w:fill="FFFFFF"/>
      <w:spacing w:line="0" w:lineRule="atLeast"/>
      <w:ind w:firstLine="0"/>
      <w:jc w:val="left"/>
    </w:pPr>
    <w:rPr>
      <w:rFonts w:ascii="Garamond" w:eastAsia="Garamond" w:hAnsi="Garamond" w:cs="Garamond"/>
      <w:b/>
      <w:bCs/>
      <w:sz w:val="46"/>
      <w:szCs w:val="46"/>
    </w:rPr>
  </w:style>
  <w:style w:type="paragraph" w:customStyle="1" w:styleId="40">
    <w:name w:val="Заголовок №4"/>
    <w:basedOn w:val="a"/>
    <w:link w:val="4"/>
    <w:rsid w:val="00924C4D"/>
    <w:pPr>
      <w:widowControl w:val="0"/>
      <w:shd w:val="clear" w:color="auto" w:fill="FFFFFF"/>
      <w:spacing w:before="480" w:after="300" w:line="0" w:lineRule="atLeast"/>
      <w:ind w:firstLine="0"/>
      <w:outlineLvl w:val="3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D02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2B67"/>
  </w:style>
  <w:style w:type="paragraph" w:styleId="a8">
    <w:name w:val="footer"/>
    <w:basedOn w:val="a"/>
    <w:link w:val="a9"/>
    <w:uiPriority w:val="99"/>
    <w:semiHidden/>
    <w:unhideWhenUsed/>
    <w:rsid w:val="00D02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2B67"/>
  </w:style>
  <w:style w:type="paragraph" w:styleId="aa">
    <w:name w:val="No Spacing"/>
    <w:uiPriority w:val="1"/>
    <w:qFormat/>
    <w:rsid w:val="0008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13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Kalmairova</cp:lastModifiedBy>
  <cp:revision>20</cp:revision>
  <cp:lastPrinted>2018-07-23T05:51:00Z</cp:lastPrinted>
  <dcterms:created xsi:type="dcterms:W3CDTF">2018-07-09T05:55:00Z</dcterms:created>
  <dcterms:modified xsi:type="dcterms:W3CDTF">2018-07-23T06:38:00Z</dcterms:modified>
</cp:coreProperties>
</file>