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B6" w:rsidRDefault="007A7458" w:rsidP="00642A58">
      <w:pPr>
        <w:spacing w:after="0" w:line="240" w:lineRule="auto"/>
        <w:jc w:val="center"/>
        <w:rPr>
          <w:rFonts w:ascii="Times New Roman" w:hAnsi="Times New Roman"/>
        </w:rPr>
      </w:pPr>
      <w:r>
        <w:rPr>
          <w:noProof/>
          <w:lang w:eastAsia="ru-RU"/>
        </w:rPr>
        <w:drawing>
          <wp:inline distT="0" distB="0" distL="0" distR="0">
            <wp:extent cx="638175" cy="876300"/>
            <wp:effectExtent l="0" t="0" r="952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a:ln>
                      <a:noFill/>
                    </a:ln>
                  </pic:spPr>
                </pic:pic>
              </a:graphicData>
            </a:graphic>
          </wp:inline>
        </w:drawing>
      </w:r>
    </w:p>
    <w:p w:rsidR="007F1480" w:rsidRPr="007F1480" w:rsidRDefault="007F1480" w:rsidP="00642A58">
      <w:pPr>
        <w:spacing w:after="0" w:line="240" w:lineRule="auto"/>
        <w:jc w:val="center"/>
        <w:rPr>
          <w:rFonts w:ascii="Times New Roman" w:hAnsi="Times New Roman"/>
          <w:b/>
          <w:sz w:val="16"/>
          <w:szCs w:val="16"/>
        </w:rPr>
      </w:pPr>
    </w:p>
    <w:p w:rsidR="007769B6" w:rsidRPr="007F1480" w:rsidRDefault="007F1480" w:rsidP="00642A58">
      <w:pPr>
        <w:spacing w:after="0" w:line="240" w:lineRule="auto"/>
        <w:jc w:val="center"/>
        <w:rPr>
          <w:rFonts w:ascii="Times New Roman" w:hAnsi="Times New Roman"/>
          <w:b/>
          <w:sz w:val="24"/>
          <w:szCs w:val="24"/>
        </w:rPr>
      </w:pPr>
      <w:r w:rsidRPr="007F1480">
        <w:rPr>
          <w:rFonts w:ascii="Times New Roman" w:hAnsi="Times New Roman"/>
          <w:b/>
          <w:sz w:val="24"/>
          <w:szCs w:val="24"/>
        </w:rPr>
        <w:t>СЕЛЬСКОЕ ПОСЕЛЕНИЕ ВЕРХНЕКАЗЫМСКИЙ</w:t>
      </w:r>
    </w:p>
    <w:p w:rsidR="007769B6" w:rsidRPr="007F1480" w:rsidRDefault="007769B6" w:rsidP="00642A58">
      <w:pPr>
        <w:spacing w:after="0" w:line="240" w:lineRule="auto"/>
        <w:jc w:val="center"/>
        <w:rPr>
          <w:rFonts w:ascii="Times New Roman" w:hAnsi="Times New Roman"/>
          <w:b/>
          <w:sz w:val="20"/>
          <w:szCs w:val="20"/>
        </w:rPr>
      </w:pPr>
      <w:r w:rsidRPr="007F1480">
        <w:rPr>
          <w:rFonts w:ascii="Times New Roman" w:hAnsi="Times New Roman"/>
          <w:b/>
          <w:sz w:val="20"/>
          <w:szCs w:val="20"/>
        </w:rPr>
        <w:t>БЕЛОЯРСКИЙ РАЙОН</w:t>
      </w:r>
    </w:p>
    <w:p w:rsidR="007F1480" w:rsidRPr="007F1480" w:rsidRDefault="007F1480" w:rsidP="00642A58">
      <w:pPr>
        <w:pStyle w:val="3"/>
        <w:tabs>
          <w:tab w:val="left" w:pos="8565"/>
        </w:tabs>
        <w:rPr>
          <w:b/>
          <w:sz w:val="20"/>
        </w:rPr>
      </w:pPr>
      <w:r w:rsidRPr="007F1480">
        <w:rPr>
          <w:b/>
          <w:sz w:val="20"/>
        </w:rPr>
        <w:t>ХАНТЫ-МАНСИЙСКИЙ АВТОНОМНЫЙ ОКРУГ – ЮГРА</w:t>
      </w:r>
    </w:p>
    <w:p w:rsidR="00B81040" w:rsidRDefault="00B81040" w:rsidP="00642A58">
      <w:pPr>
        <w:pStyle w:val="1"/>
        <w:rPr>
          <w:caps/>
          <w:sz w:val="20"/>
        </w:rPr>
      </w:pPr>
    </w:p>
    <w:p w:rsidR="00FD5B5B" w:rsidRPr="00F776F8" w:rsidRDefault="00F776F8" w:rsidP="00F776F8">
      <w:pPr>
        <w:pStyle w:val="1"/>
        <w:jc w:val="right"/>
        <w:rPr>
          <w:b w:val="0"/>
          <w:caps/>
          <w:sz w:val="20"/>
        </w:rPr>
      </w:pPr>
      <w:r w:rsidRPr="00F776F8">
        <w:rPr>
          <w:b w:val="0"/>
          <w:caps/>
          <w:sz w:val="20"/>
        </w:rPr>
        <w:t>проект</w:t>
      </w:r>
    </w:p>
    <w:p w:rsidR="007769B6" w:rsidRPr="007F1480" w:rsidRDefault="007769B6" w:rsidP="00642A58">
      <w:pPr>
        <w:pStyle w:val="1"/>
        <w:rPr>
          <w:caps/>
          <w:sz w:val="32"/>
          <w:szCs w:val="32"/>
        </w:rPr>
      </w:pPr>
      <w:r w:rsidRPr="007F1480">
        <w:rPr>
          <w:caps/>
          <w:sz w:val="32"/>
          <w:szCs w:val="32"/>
        </w:rPr>
        <w:t>совет депутатов</w:t>
      </w:r>
    </w:p>
    <w:p w:rsidR="007F1480" w:rsidRPr="007F1480" w:rsidRDefault="007F1480" w:rsidP="00642A58">
      <w:pPr>
        <w:spacing w:after="0" w:line="240" w:lineRule="auto"/>
        <w:jc w:val="center"/>
        <w:rPr>
          <w:rFonts w:ascii="Times New Roman" w:hAnsi="Times New Roman"/>
          <w:b/>
          <w:sz w:val="32"/>
          <w:szCs w:val="32"/>
          <w:lang w:eastAsia="ru-RU"/>
        </w:rPr>
      </w:pPr>
      <w:r w:rsidRPr="007F1480">
        <w:rPr>
          <w:rFonts w:ascii="Times New Roman" w:hAnsi="Times New Roman"/>
          <w:b/>
          <w:sz w:val="32"/>
          <w:szCs w:val="32"/>
          <w:lang w:eastAsia="ru-RU"/>
        </w:rPr>
        <w:t>СЕЛЬСКОГО ПОСЕЛЕНИЯ ВЕРХНЕКАЗЫМСКИЙ</w:t>
      </w:r>
    </w:p>
    <w:p w:rsidR="007769B6" w:rsidRPr="00642A58" w:rsidRDefault="007769B6" w:rsidP="00642A58">
      <w:pPr>
        <w:spacing w:after="0" w:line="240" w:lineRule="auto"/>
        <w:rPr>
          <w:rFonts w:ascii="Times New Roman" w:hAnsi="Times New Roman"/>
          <w:b/>
          <w:sz w:val="24"/>
          <w:szCs w:val="24"/>
        </w:rPr>
      </w:pPr>
    </w:p>
    <w:p w:rsidR="00642A58" w:rsidRPr="00642A58" w:rsidRDefault="00642A58" w:rsidP="00642A58">
      <w:pPr>
        <w:spacing w:after="0" w:line="240" w:lineRule="auto"/>
        <w:rPr>
          <w:rFonts w:ascii="Times New Roman" w:hAnsi="Times New Roman"/>
          <w:b/>
          <w:sz w:val="24"/>
          <w:szCs w:val="24"/>
        </w:rPr>
      </w:pPr>
    </w:p>
    <w:p w:rsidR="007769B6" w:rsidRPr="001D7DC3" w:rsidRDefault="007769B6" w:rsidP="00642A58">
      <w:pPr>
        <w:pStyle w:val="1"/>
        <w:rPr>
          <w:caps/>
        </w:rPr>
      </w:pPr>
      <w:r w:rsidRPr="001D7DC3">
        <w:rPr>
          <w:caps/>
        </w:rPr>
        <w:t>РешЕНИЕ</w:t>
      </w:r>
    </w:p>
    <w:p w:rsidR="007769B6" w:rsidRPr="00B929C2" w:rsidRDefault="007769B6" w:rsidP="00642A58">
      <w:pPr>
        <w:spacing w:after="0" w:line="240" w:lineRule="auto"/>
        <w:rPr>
          <w:rFonts w:ascii="Times New Roman" w:hAnsi="Times New Roman"/>
          <w:sz w:val="24"/>
          <w:szCs w:val="24"/>
        </w:rPr>
      </w:pPr>
    </w:p>
    <w:p w:rsidR="00143357" w:rsidRDefault="00143357" w:rsidP="00642A58">
      <w:pPr>
        <w:tabs>
          <w:tab w:val="center" w:pos="8364"/>
        </w:tabs>
        <w:spacing w:after="0" w:line="240" w:lineRule="auto"/>
        <w:rPr>
          <w:rFonts w:ascii="Times New Roman" w:hAnsi="Times New Roman"/>
          <w:sz w:val="24"/>
          <w:szCs w:val="24"/>
        </w:rPr>
      </w:pPr>
    </w:p>
    <w:p w:rsidR="007769B6" w:rsidRPr="00B929C2" w:rsidRDefault="007769B6" w:rsidP="00642A58">
      <w:pPr>
        <w:tabs>
          <w:tab w:val="center" w:pos="8364"/>
        </w:tabs>
        <w:spacing w:after="0" w:line="240" w:lineRule="auto"/>
        <w:rPr>
          <w:rFonts w:ascii="Times New Roman" w:hAnsi="Times New Roman"/>
          <w:sz w:val="24"/>
          <w:szCs w:val="24"/>
        </w:rPr>
      </w:pPr>
      <w:r>
        <w:rPr>
          <w:rFonts w:ascii="Times New Roman" w:hAnsi="Times New Roman"/>
          <w:sz w:val="24"/>
          <w:szCs w:val="24"/>
        </w:rPr>
        <w:t xml:space="preserve">от </w:t>
      </w:r>
      <w:r w:rsidR="00F776F8">
        <w:rPr>
          <w:rFonts w:ascii="Times New Roman" w:hAnsi="Times New Roman"/>
          <w:sz w:val="24"/>
          <w:szCs w:val="24"/>
        </w:rPr>
        <w:t>__ марта</w:t>
      </w:r>
      <w:r w:rsidR="00B81040">
        <w:rPr>
          <w:rFonts w:ascii="Times New Roman" w:hAnsi="Times New Roman"/>
          <w:sz w:val="24"/>
          <w:szCs w:val="24"/>
        </w:rPr>
        <w:t xml:space="preserve"> </w:t>
      </w:r>
      <w:r w:rsidR="009B6120">
        <w:rPr>
          <w:rFonts w:ascii="Times New Roman" w:hAnsi="Times New Roman"/>
          <w:sz w:val="24"/>
          <w:szCs w:val="24"/>
        </w:rPr>
        <w:t>202</w:t>
      </w:r>
      <w:r w:rsidR="00F776F8">
        <w:rPr>
          <w:rFonts w:ascii="Times New Roman" w:hAnsi="Times New Roman"/>
          <w:sz w:val="24"/>
          <w:szCs w:val="24"/>
        </w:rPr>
        <w:t>3</w:t>
      </w:r>
      <w:r w:rsidR="00924496">
        <w:rPr>
          <w:rFonts w:ascii="Times New Roman" w:hAnsi="Times New Roman"/>
          <w:sz w:val="24"/>
          <w:szCs w:val="24"/>
        </w:rPr>
        <w:t xml:space="preserve"> года</w:t>
      </w:r>
      <w:r w:rsidR="00924496">
        <w:rPr>
          <w:rFonts w:ascii="Times New Roman" w:hAnsi="Times New Roman"/>
          <w:sz w:val="24"/>
          <w:szCs w:val="24"/>
        </w:rPr>
        <w:tab/>
      </w:r>
      <w:r w:rsidR="004655A1">
        <w:rPr>
          <w:rFonts w:ascii="Times New Roman" w:hAnsi="Times New Roman"/>
          <w:sz w:val="24"/>
          <w:szCs w:val="24"/>
        </w:rPr>
        <w:t xml:space="preserve">              </w:t>
      </w:r>
      <w:r w:rsidR="00924496">
        <w:rPr>
          <w:rFonts w:ascii="Times New Roman" w:hAnsi="Times New Roman"/>
          <w:sz w:val="24"/>
          <w:szCs w:val="24"/>
        </w:rPr>
        <w:t xml:space="preserve"> </w:t>
      </w:r>
      <w:r w:rsidR="00B81040">
        <w:rPr>
          <w:rFonts w:ascii="Times New Roman" w:hAnsi="Times New Roman"/>
          <w:sz w:val="24"/>
          <w:szCs w:val="24"/>
        </w:rPr>
        <w:t xml:space="preserve">     </w:t>
      </w:r>
      <w:r w:rsidR="00924496">
        <w:rPr>
          <w:rFonts w:ascii="Times New Roman" w:hAnsi="Times New Roman"/>
          <w:sz w:val="24"/>
          <w:szCs w:val="24"/>
        </w:rPr>
        <w:t xml:space="preserve">  </w:t>
      </w:r>
      <w:r w:rsidR="00DD4BFB">
        <w:rPr>
          <w:rFonts w:ascii="Times New Roman" w:hAnsi="Times New Roman"/>
          <w:sz w:val="24"/>
          <w:szCs w:val="24"/>
        </w:rPr>
        <w:t xml:space="preserve"> </w:t>
      </w:r>
      <w:r w:rsidR="00924496">
        <w:rPr>
          <w:rFonts w:ascii="Times New Roman" w:hAnsi="Times New Roman"/>
          <w:sz w:val="24"/>
          <w:szCs w:val="24"/>
        </w:rPr>
        <w:t xml:space="preserve">    </w:t>
      </w:r>
      <w:r w:rsidR="007F35B0">
        <w:rPr>
          <w:rFonts w:ascii="Times New Roman" w:hAnsi="Times New Roman"/>
          <w:sz w:val="24"/>
          <w:szCs w:val="24"/>
        </w:rPr>
        <w:t xml:space="preserve"> </w:t>
      </w:r>
      <w:r w:rsidR="00924496">
        <w:rPr>
          <w:rFonts w:ascii="Times New Roman" w:hAnsi="Times New Roman"/>
          <w:sz w:val="24"/>
          <w:szCs w:val="24"/>
        </w:rPr>
        <w:t xml:space="preserve">   </w:t>
      </w:r>
      <w:r w:rsidR="00B81040">
        <w:rPr>
          <w:rFonts w:ascii="Times New Roman" w:hAnsi="Times New Roman"/>
          <w:sz w:val="24"/>
          <w:szCs w:val="24"/>
        </w:rPr>
        <w:t xml:space="preserve">  </w:t>
      </w:r>
      <w:r w:rsidR="00924496">
        <w:rPr>
          <w:rFonts w:ascii="Times New Roman" w:hAnsi="Times New Roman"/>
          <w:sz w:val="24"/>
          <w:szCs w:val="24"/>
        </w:rPr>
        <w:t xml:space="preserve"> </w:t>
      </w:r>
      <w:r w:rsidR="00D901C7">
        <w:rPr>
          <w:rFonts w:ascii="Times New Roman" w:hAnsi="Times New Roman"/>
          <w:sz w:val="24"/>
          <w:szCs w:val="24"/>
        </w:rPr>
        <w:t>№</w:t>
      </w:r>
      <w:r w:rsidR="00B81040">
        <w:rPr>
          <w:rFonts w:ascii="Times New Roman" w:hAnsi="Times New Roman"/>
          <w:sz w:val="24"/>
          <w:szCs w:val="24"/>
        </w:rPr>
        <w:t xml:space="preserve"> </w:t>
      </w:r>
      <w:r w:rsidR="00F776F8">
        <w:rPr>
          <w:rFonts w:ascii="Times New Roman" w:hAnsi="Times New Roman"/>
          <w:sz w:val="24"/>
          <w:szCs w:val="24"/>
        </w:rPr>
        <w:t>__</w:t>
      </w:r>
      <w:r w:rsidR="009B6120">
        <w:rPr>
          <w:rFonts w:ascii="Times New Roman" w:hAnsi="Times New Roman"/>
          <w:sz w:val="24"/>
          <w:szCs w:val="24"/>
        </w:rPr>
        <w:t xml:space="preserve"> </w:t>
      </w:r>
    </w:p>
    <w:p w:rsidR="00143357" w:rsidRDefault="00143357" w:rsidP="00642A58">
      <w:pPr>
        <w:spacing w:after="0" w:line="240" w:lineRule="auto"/>
        <w:jc w:val="right"/>
        <w:rPr>
          <w:rFonts w:ascii="Times New Roman" w:hAnsi="Times New Roman"/>
          <w:sz w:val="24"/>
          <w:szCs w:val="24"/>
        </w:rPr>
      </w:pPr>
    </w:p>
    <w:p w:rsidR="00924496" w:rsidRDefault="00924496" w:rsidP="00642A58">
      <w:pPr>
        <w:spacing w:after="0" w:line="240" w:lineRule="auto"/>
        <w:jc w:val="right"/>
        <w:rPr>
          <w:rFonts w:ascii="Times New Roman" w:hAnsi="Times New Roman"/>
          <w:sz w:val="24"/>
          <w:szCs w:val="24"/>
        </w:rPr>
      </w:pPr>
    </w:p>
    <w:p w:rsidR="007769B6" w:rsidRPr="00642A58" w:rsidRDefault="007769B6" w:rsidP="00642A58">
      <w:pPr>
        <w:pStyle w:val="ConsPlusTitle"/>
        <w:widowControl/>
        <w:jc w:val="center"/>
        <w:rPr>
          <w:rFonts w:ascii="Times New Roman" w:hAnsi="Times New Roman" w:cs="Times New Roman"/>
          <w:sz w:val="24"/>
          <w:szCs w:val="24"/>
        </w:rPr>
      </w:pPr>
      <w:r w:rsidRPr="00642A58">
        <w:rPr>
          <w:rFonts w:ascii="Times New Roman" w:hAnsi="Times New Roman" w:cs="Times New Roman"/>
          <w:sz w:val="24"/>
          <w:szCs w:val="24"/>
        </w:rPr>
        <w:t>О внесении изменени</w:t>
      </w:r>
      <w:r w:rsidR="009B6120" w:rsidRPr="00642A58">
        <w:rPr>
          <w:rFonts w:ascii="Times New Roman" w:hAnsi="Times New Roman" w:cs="Times New Roman"/>
          <w:sz w:val="24"/>
          <w:szCs w:val="24"/>
        </w:rPr>
        <w:t>й</w:t>
      </w:r>
      <w:r w:rsidRPr="00642A58">
        <w:rPr>
          <w:rFonts w:ascii="Times New Roman" w:hAnsi="Times New Roman" w:cs="Times New Roman"/>
          <w:sz w:val="24"/>
          <w:szCs w:val="24"/>
        </w:rPr>
        <w:t xml:space="preserve"> в </w:t>
      </w:r>
      <w:r w:rsidR="00AB5819">
        <w:rPr>
          <w:rFonts w:ascii="Times New Roman" w:hAnsi="Times New Roman" w:cs="Times New Roman"/>
          <w:sz w:val="24"/>
          <w:szCs w:val="24"/>
        </w:rPr>
        <w:t>приложение к решению Совета</w:t>
      </w:r>
      <w:r w:rsidR="00EE15CE">
        <w:rPr>
          <w:rFonts w:ascii="Times New Roman" w:hAnsi="Times New Roman" w:cs="Times New Roman"/>
          <w:sz w:val="24"/>
          <w:szCs w:val="24"/>
        </w:rPr>
        <w:t xml:space="preserve"> депутатов </w:t>
      </w:r>
      <w:r w:rsidR="00E576F9">
        <w:rPr>
          <w:rFonts w:ascii="Times New Roman" w:hAnsi="Times New Roman" w:cs="Times New Roman"/>
          <w:sz w:val="24"/>
          <w:szCs w:val="24"/>
        </w:rPr>
        <w:t xml:space="preserve">                               </w:t>
      </w:r>
      <w:r w:rsidR="00EE15CE">
        <w:rPr>
          <w:rFonts w:ascii="Times New Roman" w:hAnsi="Times New Roman" w:cs="Times New Roman"/>
          <w:sz w:val="24"/>
          <w:szCs w:val="24"/>
        </w:rPr>
        <w:t>сельского поселения Верхнеказымский от 19 сентября 2022 года № 29</w:t>
      </w:r>
    </w:p>
    <w:p w:rsidR="00D901C7" w:rsidRPr="00642A58" w:rsidRDefault="00D901C7" w:rsidP="00642A58">
      <w:pPr>
        <w:pStyle w:val="ConsPlusTitle"/>
        <w:widowControl/>
        <w:jc w:val="center"/>
        <w:rPr>
          <w:rFonts w:ascii="Times New Roman" w:hAnsi="Times New Roman" w:cs="Times New Roman"/>
          <w:sz w:val="24"/>
          <w:szCs w:val="24"/>
        </w:rPr>
      </w:pPr>
    </w:p>
    <w:p w:rsidR="004655A1" w:rsidRDefault="004655A1" w:rsidP="00642A58">
      <w:pPr>
        <w:pStyle w:val="ConsPlusTitle"/>
        <w:widowControl/>
        <w:jc w:val="center"/>
        <w:rPr>
          <w:rFonts w:ascii="Times New Roman" w:hAnsi="Times New Roman" w:cs="Times New Roman"/>
          <w:sz w:val="24"/>
          <w:szCs w:val="24"/>
        </w:rPr>
      </w:pPr>
    </w:p>
    <w:p w:rsidR="00642A58" w:rsidRPr="00642A58" w:rsidRDefault="00642A58" w:rsidP="00642A58">
      <w:pPr>
        <w:pStyle w:val="ConsPlusTitle"/>
        <w:widowControl/>
        <w:jc w:val="center"/>
        <w:rPr>
          <w:rFonts w:ascii="Times New Roman" w:hAnsi="Times New Roman" w:cs="Times New Roman"/>
          <w:sz w:val="24"/>
          <w:szCs w:val="24"/>
        </w:rPr>
      </w:pPr>
    </w:p>
    <w:p w:rsidR="007769B6" w:rsidRDefault="00F776F8" w:rsidP="00F776F8">
      <w:pPr>
        <w:pStyle w:val="ConsPlusNormal"/>
        <w:widowControl/>
        <w:tabs>
          <w:tab w:val="left" w:pos="993"/>
        </w:tabs>
        <w:ind w:firstLine="709"/>
        <w:jc w:val="both"/>
        <w:rPr>
          <w:rFonts w:ascii="Times New Roman" w:hAnsi="Times New Roman" w:cs="Times New Roman"/>
          <w:sz w:val="24"/>
          <w:szCs w:val="24"/>
        </w:rPr>
      </w:pPr>
      <w:r w:rsidRPr="00F776F8">
        <w:rPr>
          <w:rFonts w:ascii="Times New Roman" w:hAnsi="Times New Roman" w:cs="Times New Roman"/>
          <w:bCs/>
          <w:sz w:val="24"/>
          <w:szCs w:val="24"/>
        </w:rPr>
        <w:t xml:space="preserve">В   соответствии   с   Законом    Ханты-Мансийского   автономного округа – Югры  от 28 декабря 2007 года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постановлением    Правительства   Ханты-Мансийского   автономного    округа – Югры  от 23 августа 2019 года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пунктом 1 статьи  23  устава  сельского  поселения </w:t>
      </w:r>
      <w:r>
        <w:rPr>
          <w:rFonts w:ascii="Times New Roman" w:hAnsi="Times New Roman" w:cs="Times New Roman"/>
          <w:sz w:val="24"/>
          <w:szCs w:val="24"/>
        </w:rPr>
        <w:t>Верхнеказымский</w:t>
      </w:r>
      <w:r w:rsidRPr="00A21544">
        <w:rPr>
          <w:rFonts w:ascii="Times New Roman" w:hAnsi="Times New Roman" w:cs="Times New Roman"/>
          <w:b/>
          <w:sz w:val="24"/>
          <w:szCs w:val="24"/>
        </w:rPr>
        <w:t xml:space="preserve"> </w:t>
      </w:r>
      <w:r w:rsidR="007769B6" w:rsidRPr="00D901C7">
        <w:rPr>
          <w:rFonts w:ascii="Times New Roman" w:hAnsi="Times New Roman" w:cs="Times New Roman"/>
          <w:sz w:val="24"/>
          <w:szCs w:val="24"/>
        </w:rPr>
        <w:t>Совет</w:t>
      </w:r>
      <w:r w:rsidR="00B81040">
        <w:rPr>
          <w:rFonts w:ascii="Times New Roman" w:hAnsi="Times New Roman" w:cs="Times New Roman"/>
          <w:sz w:val="24"/>
          <w:szCs w:val="24"/>
        </w:rPr>
        <w:t xml:space="preserve"> депутатов </w:t>
      </w:r>
      <w:r w:rsidR="00924496">
        <w:rPr>
          <w:rFonts w:ascii="Times New Roman" w:hAnsi="Times New Roman" w:cs="Times New Roman"/>
          <w:sz w:val="24"/>
          <w:szCs w:val="24"/>
        </w:rPr>
        <w:t>сельского</w:t>
      </w:r>
      <w:r w:rsidR="007769B6">
        <w:rPr>
          <w:rFonts w:ascii="Times New Roman" w:hAnsi="Times New Roman" w:cs="Times New Roman"/>
          <w:sz w:val="24"/>
          <w:szCs w:val="24"/>
        </w:rPr>
        <w:t xml:space="preserve"> поселения </w:t>
      </w:r>
      <w:r w:rsidR="00924496">
        <w:rPr>
          <w:rFonts w:ascii="Times New Roman" w:hAnsi="Times New Roman" w:cs="Times New Roman"/>
          <w:sz w:val="24"/>
          <w:szCs w:val="24"/>
        </w:rPr>
        <w:t>Верхнеказымский</w:t>
      </w:r>
      <w:r w:rsidR="007769B6" w:rsidRPr="00A21544">
        <w:rPr>
          <w:rFonts w:ascii="Times New Roman" w:hAnsi="Times New Roman" w:cs="Times New Roman"/>
          <w:b/>
          <w:sz w:val="24"/>
          <w:szCs w:val="24"/>
        </w:rPr>
        <w:t xml:space="preserve"> р</w:t>
      </w:r>
      <w:r w:rsidR="007769B6">
        <w:rPr>
          <w:rFonts w:ascii="Times New Roman" w:hAnsi="Times New Roman" w:cs="Times New Roman"/>
          <w:b/>
          <w:sz w:val="24"/>
          <w:szCs w:val="24"/>
        </w:rPr>
        <w:t xml:space="preserve"> </w:t>
      </w:r>
      <w:r w:rsidR="007769B6" w:rsidRPr="00A21544">
        <w:rPr>
          <w:rFonts w:ascii="Times New Roman" w:hAnsi="Times New Roman" w:cs="Times New Roman"/>
          <w:b/>
          <w:sz w:val="24"/>
          <w:szCs w:val="24"/>
        </w:rPr>
        <w:t>е</w:t>
      </w:r>
      <w:r w:rsidR="007769B6">
        <w:rPr>
          <w:rFonts w:ascii="Times New Roman" w:hAnsi="Times New Roman" w:cs="Times New Roman"/>
          <w:b/>
          <w:sz w:val="24"/>
          <w:szCs w:val="24"/>
        </w:rPr>
        <w:t xml:space="preserve"> </w:t>
      </w:r>
      <w:r w:rsidR="007769B6" w:rsidRPr="00A21544">
        <w:rPr>
          <w:rFonts w:ascii="Times New Roman" w:hAnsi="Times New Roman" w:cs="Times New Roman"/>
          <w:b/>
          <w:sz w:val="24"/>
          <w:szCs w:val="24"/>
        </w:rPr>
        <w:t>ш</w:t>
      </w:r>
      <w:r w:rsidR="007769B6">
        <w:rPr>
          <w:rFonts w:ascii="Times New Roman" w:hAnsi="Times New Roman" w:cs="Times New Roman"/>
          <w:b/>
          <w:sz w:val="24"/>
          <w:szCs w:val="24"/>
        </w:rPr>
        <w:t xml:space="preserve"> </w:t>
      </w:r>
      <w:r w:rsidR="007769B6" w:rsidRPr="00A21544">
        <w:rPr>
          <w:rFonts w:ascii="Times New Roman" w:hAnsi="Times New Roman" w:cs="Times New Roman"/>
          <w:b/>
          <w:sz w:val="24"/>
          <w:szCs w:val="24"/>
        </w:rPr>
        <w:t>и</w:t>
      </w:r>
      <w:r w:rsidR="007769B6">
        <w:rPr>
          <w:rFonts w:ascii="Times New Roman" w:hAnsi="Times New Roman" w:cs="Times New Roman"/>
          <w:b/>
          <w:sz w:val="24"/>
          <w:szCs w:val="24"/>
        </w:rPr>
        <w:t xml:space="preserve"> </w:t>
      </w:r>
      <w:r w:rsidR="007769B6" w:rsidRPr="00A21544">
        <w:rPr>
          <w:rFonts w:ascii="Times New Roman" w:hAnsi="Times New Roman" w:cs="Times New Roman"/>
          <w:b/>
          <w:sz w:val="24"/>
          <w:szCs w:val="24"/>
        </w:rPr>
        <w:t>л</w:t>
      </w:r>
      <w:r w:rsidR="007769B6">
        <w:rPr>
          <w:rFonts w:ascii="Times New Roman" w:hAnsi="Times New Roman" w:cs="Times New Roman"/>
          <w:sz w:val="24"/>
          <w:szCs w:val="24"/>
        </w:rPr>
        <w:t>:</w:t>
      </w:r>
    </w:p>
    <w:p w:rsidR="006D1065" w:rsidRPr="00F776F8" w:rsidRDefault="007A6B6B" w:rsidP="00F776F8">
      <w:pPr>
        <w:spacing w:after="0" w:line="240" w:lineRule="auto"/>
        <w:ind w:firstLine="709"/>
        <w:jc w:val="both"/>
        <w:outlineLvl w:val="0"/>
        <w:rPr>
          <w:rFonts w:ascii="Times New Roman" w:hAnsi="Times New Roman"/>
          <w:b/>
          <w:sz w:val="24"/>
          <w:szCs w:val="24"/>
        </w:rPr>
      </w:pPr>
      <w:r w:rsidRPr="00F776F8">
        <w:rPr>
          <w:rFonts w:ascii="Times New Roman" w:hAnsi="Times New Roman"/>
          <w:sz w:val="24"/>
          <w:szCs w:val="24"/>
        </w:rPr>
        <w:t xml:space="preserve">1. </w:t>
      </w:r>
      <w:r w:rsidR="007769B6" w:rsidRPr="00F776F8">
        <w:rPr>
          <w:rFonts w:ascii="Times New Roman" w:hAnsi="Times New Roman"/>
          <w:sz w:val="24"/>
          <w:szCs w:val="24"/>
        </w:rPr>
        <w:t xml:space="preserve">Внести в </w:t>
      </w:r>
      <w:r w:rsidR="00031658" w:rsidRPr="00F776F8">
        <w:rPr>
          <w:rFonts w:ascii="Times New Roman" w:hAnsi="Times New Roman"/>
          <w:sz w:val="24"/>
          <w:szCs w:val="24"/>
        </w:rPr>
        <w:t>приложение</w:t>
      </w:r>
      <w:r w:rsidR="00D52079" w:rsidRPr="00F776F8">
        <w:rPr>
          <w:rFonts w:ascii="Times New Roman" w:hAnsi="Times New Roman"/>
          <w:sz w:val="24"/>
          <w:szCs w:val="24"/>
        </w:rPr>
        <w:t xml:space="preserve"> «Положение</w:t>
      </w:r>
      <w:r w:rsidR="00642A58" w:rsidRPr="00F776F8">
        <w:rPr>
          <w:rFonts w:ascii="Times New Roman" w:hAnsi="Times New Roman"/>
          <w:sz w:val="24"/>
          <w:szCs w:val="24"/>
        </w:rPr>
        <w:t xml:space="preserve"> о размерах ежемесячных и иных дополнительных выплат и порядке их осуществления выборному должностному лицу местного самоуправления сельского поселения Верхнеказымский, замещающему муниципальную должность на постоянной основе</w:t>
      </w:r>
      <w:r w:rsidR="00031658" w:rsidRPr="00F776F8">
        <w:rPr>
          <w:rFonts w:ascii="Times New Roman" w:hAnsi="Times New Roman"/>
          <w:sz w:val="24"/>
          <w:szCs w:val="24"/>
        </w:rPr>
        <w:t>»</w:t>
      </w:r>
      <w:r w:rsidR="007F35B0" w:rsidRPr="00F776F8">
        <w:rPr>
          <w:rFonts w:ascii="Times New Roman" w:eastAsia="Times New Roman" w:hAnsi="Times New Roman"/>
          <w:sz w:val="24"/>
          <w:szCs w:val="24"/>
          <w:lang w:eastAsia="ru-RU"/>
        </w:rPr>
        <w:t xml:space="preserve"> </w:t>
      </w:r>
      <w:r w:rsidR="00031658" w:rsidRPr="00F776F8">
        <w:rPr>
          <w:rFonts w:ascii="Times New Roman" w:eastAsia="Times New Roman" w:hAnsi="Times New Roman"/>
          <w:sz w:val="24"/>
          <w:szCs w:val="24"/>
          <w:lang w:eastAsia="ru-RU"/>
        </w:rPr>
        <w:t>к</w:t>
      </w:r>
      <w:r w:rsidR="007769B6" w:rsidRPr="00F776F8">
        <w:rPr>
          <w:rFonts w:ascii="Times New Roman" w:eastAsia="Times New Roman" w:hAnsi="Times New Roman"/>
          <w:sz w:val="24"/>
          <w:szCs w:val="24"/>
          <w:lang w:eastAsia="ru-RU"/>
        </w:rPr>
        <w:t xml:space="preserve"> решени</w:t>
      </w:r>
      <w:r w:rsidR="00031658" w:rsidRPr="00F776F8">
        <w:rPr>
          <w:rFonts w:ascii="Times New Roman" w:eastAsia="Times New Roman" w:hAnsi="Times New Roman"/>
          <w:sz w:val="24"/>
          <w:szCs w:val="24"/>
          <w:lang w:eastAsia="ru-RU"/>
        </w:rPr>
        <w:t>ю</w:t>
      </w:r>
      <w:r w:rsidR="007769B6" w:rsidRPr="00F776F8">
        <w:rPr>
          <w:rFonts w:ascii="Times New Roman" w:eastAsia="Times New Roman" w:hAnsi="Times New Roman"/>
          <w:sz w:val="24"/>
          <w:szCs w:val="24"/>
          <w:lang w:eastAsia="ru-RU"/>
        </w:rPr>
        <w:t xml:space="preserve"> Совета депутатов </w:t>
      </w:r>
      <w:r w:rsidR="007F35B0" w:rsidRPr="00F776F8">
        <w:rPr>
          <w:rFonts w:ascii="Times New Roman" w:eastAsia="Times New Roman" w:hAnsi="Times New Roman"/>
          <w:sz w:val="24"/>
          <w:szCs w:val="24"/>
          <w:lang w:eastAsia="ru-RU"/>
        </w:rPr>
        <w:t xml:space="preserve">сельского поселения Верхнеказымский от </w:t>
      </w:r>
      <w:r w:rsidR="00642A58" w:rsidRPr="00F776F8">
        <w:rPr>
          <w:rFonts w:ascii="Times New Roman" w:eastAsia="Times New Roman" w:hAnsi="Times New Roman"/>
          <w:sz w:val="24"/>
          <w:szCs w:val="24"/>
          <w:lang w:eastAsia="ru-RU"/>
        </w:rPr>
        <w:t>19 сентября</w:t>
      </w:r>
      <w:r w:rsidR="007F35B0" w:rsidRPr="00F776F8">
        <w:rPr>
          <w:rFonts w:ascii="Times New Roman" w:eastAsia="Times New Roman" w:hAnsi="Times New Roman"/>
          <w:sz w:val="24"/>
          <w:szCs w:val="24"/>
          <w:lang w:eastAsia="ru-RU"/>
        </w:rPr>
        <w:t xml:space="preserve"> 20</w:t>
      </w:r>
      <w:r w:rsidR="00642A58" w:rsidRPr="00F776F8">
        <w:rPr>
          <w:rFonts w:ascii="Times New Roman" w:eastAsia="Times New Roman" w:hAnsi="Times New Roman"/>
          <w:sz w:val="24"/>
          <w:szCs w:val="24"/>
          <w:lang w:eastAsia="ru-RU"/>
        </w:rPr>
        <w:t>22</w:t>
      </w:r>
      <w:r w:rsidR="007F35B0" w:rsidRPr="00F776F8">
        <w:rPr>
          <w:rFonts w:ascii="Times New Roman" w:eastAsia="Times New Roman" w:hAnsi="Times New Roman"/>
          <w:sz w:val="24"/>
          <w:szCs w:val="24"/>
          <w:lang w:eastAsia="ru-RU"/>
        </w:rPr>
        <w:t xml:space="preserve"> года № </w:t>
      </w:r>
      <w:r w:rsidR="00642A58" w:rsidRPr="00F776F8">
        <w:rPr>
          <w:rFonts w:ascii="Times New Roman" w:eastAsia="Times New Roman" w:hAnsi="Times New Roman"/>
          <w:sz w:val="24"/>
          <w:szCs w:val="24"/>
          <w:lang w:eastAsia="ru-RU"/>
        </w:rPr>
        <w:t>29</w:t>
      </w:r>
      <w:r w:rsidR="007F35B0" w:rsidRPr="00F776F8">
        <w:rPr>
          <w:rFonts w:ascii="Times New Roman" w:eastAsia="Times New Roman" w:hAnsi="Times New Roman"/>
          <w:sz w:val="24"/>
          <w:szCs w:val="24"/>
          <w:lang w:eastAsia="ru-RU"/>
        </w:rPr>
        <w:t xml:space="preserve"> «</w:t>
      </w:r>
      <w:r w:rsidR="007F35B0" w:rsidRPr="00F776F8">
        <w:rPr>
          <w:rFonts w:ascii="Times New Roman" w:hAnsi="Times New Roman"/>
          <w:sz w:val="24"/>
          <w:szCs w:val="24"/>
        </w:rPr>
        <w:t xml:space="preserve">Об утверждении </w:t>
      </w:r>
      <w:r w:rsidR="00642A58" w:rsidRPr="00F776F8">
        <w:rPr>
          <w:rFonts w:ascii="Times New Roman" w:hAnsi="Times New Roman"/>
          <w:sz w:val="24"/>
          <w:szCs w:val="24"/>
        </w:rPr>
        <w:t>Положения о размерах ежемесячных и иных дополнительных выплат и порядке их осуществления выборному должностному лицу местного самоуправления сельского поселения Верхнеказымский, замещающему муниципальную должность на постоянной основе</w:t>
      </w:r>
      <w:r w:rsidR="007F35B0" w:rsidRPr="00F776F8">
        <w:rPr>
          <w:rFonts w:ascii="Times New Roman" w:eastAsia="Times New Roman" w:hAnsi="Times New Roman"/>
          <w:sz w:val="24"/>
          <w:szCs w:val="24"/>
          <w:lang w:eastAsia="ru-RU"/>
        </w:rPr>
        <w:t xml:space="preserve">» </w:t>
      </w:r>
      <w:r w:rsidRPr="00F776F8">
        <w:rPr>
          <w:rFonts w:ascii="Times New Roman" w:eastAsia="Times New Roman" w:hAnsi="Times New Roman"/>
          <w:sz w:val="24"/>
          <w:szCs w:val="24"/>
          <w:lang w:eastAsia="ru-RU"/>
        </w:rPr>
        <w:t>следующие изменения:</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1) в разделе 2 «</w:t>
      </w:r>
      <w:r w:rsidRPr="00F776F8">
        <w:rPr>
          <w:rFonts w:ascii="Times New Roman" w:hAnsi="Times New Roman"/>
          <w:bCs/>
          <w:sz w:val="24"/>
          <w:szCs w:val="24"/>
        </w:rPr>
        <w:t>Ежемесячное денежное вознаграждение» слова «</w:t>
      </w:r>
      <w:r w:rsidRPr="00F776F8">
        <w:rPr>
          <w:rFonts w:ascii="Times New Roman" w:hAnsi="Times New Roman"/>
          <w:sz w:val="24"/>
          <w:szCs w:val="24"/>
        </w:rPr>
        <w:t>4173 рубля» заменить словами «20865 рублей»;</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2) в разделе 3 «</w:t>
      </w:r>
      <w:r w:rsidRPr="00F776F8">
        <w:rPr>
          <w:rFonts w:ascii="Times New Roman" w:hAnsi="Times New Roman"/>
          <w:bCs/>
          <w:sz w:val="24"/>
          <w:szCs w:val="24"/>
        </w:rPr>
        <w:t>Ежемесячное денежное поощрение» число «5,6</w:t>
      </w:r>
      <w:r w:rsidRPr="00F776F8">
        <w:rPr>
          <w:rFonts w:ascii="Times New Roman" w:hAnsi="Times New Roman"/>
          <w:sz w:val="24"/>
          <w:szCs w:val="24"/>
        </w:rPr>
        <w:t>» заменить числом «1,72»;</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3) раздел 5 «Премии за выполнение особо важных и сложных заданий» изложить в следующей редакции:</w:t>
      </w:r>
    </w:p>
    <w:p w:rsidR="00F776F8" w:rsidRPr="00F776F8" w:rsidRDefault="00F776F8" w:rsidP="00F776F8">
      <w:pPr>
        <w:widowControl w:val="0"/>
        <w:autoSpaceDE w:val="0"/>
        <w:autoSpaceDN w:val="0"/>
        <w:spacing w:after="0" w:line="240" w:lineRule="auto"/>
        <w:jc w:val="center"/>
        <w:outlineLvl w:val="1"/>
        <w:rPr>
          <w:rFonts w:ascii="Times New Roman" w:hAnsi="Times New Roman"/>
          <w:b/>
          <w:sz w:val="24"/>
          <w:szCs w:val="24"/>
        </w:rPr>
      </w:pPr>
      <w:r w:rsidRPr="00F776F8">
        <w:rPr>
          <w:rFonts w:ascii="Times New Roman" w:hAnsi="Times New Roman"/>
          <w:b/>
          <w:sz w:val="24"/>
          <w:szCs w:val="24"/>
        </w:rPr>
        <w:t>«5. Премии, в том числе за выполнение особо важных и сложных заданий</w:t>
      </w:r>
    </w:p>
    <w:p w:rsidR="00F776F8" w:rsidRPr="00F776F8" w:rsidRDefault="00F776F8" w:rsidP="00F776F8">
      <w:pPr>
        <w:widowControl w:val="0"/>
        <w:autoSpaceDE w:val="0"/>
        <w:autoSpaceDN w:val="0"/>
        <w:spacing w:after="0" w:line="240" w:lineRule="auto"/>
        <w:ind w:firstLine="709"/>
        <w:jc w:val="center"/>
        <w:outlineLvl w:val="1"/>
        <w:rPr>
          <w:rFonts w:ascii="Times New Roman" w:hAnsi="Times New Roman"/>
          <w:b/>
          <w:sz w:val="24"/>
          <w:szCs w:val="24"/>
        </w:rPr>
      </w:pPr>
    </w:p>
    <w:p w:rsidR="00F776F8" w:rsidRPr="00F776F8" w:rsidRDefault="00F776F8" w:rsidP="00F776F8">
      <w:pPr>
        <w:autoSpaceDE w:val="0"/>
        <w:autoSpaceDN w:val="0"/>
        <w:adjustRightInd w:val="0"/>
        <w:spacing w:after="0" w:line="240" w:lineRule="auto"/>
        <w:ind w:firstLine="709"/>
        <w:jc w:val="both"/>
        <w:rPr>
          <w:rFonts w:ascii="Times New Roman" w:hAnsi="Times New Roman"/>
          <w:bCs/>
          <w:sz w:val="24"/>
          <w:szCs w:val="24"/>
        </w:rPr>
      </w:pPr>
      <w:r w:rsidRPr="00F776F8">
        <w:rPr>
          <w:rFonts w:ascii="Times New Roman" w:hAnsi="Times New Roman"/>
          <w:bCs/>
          <w:sz w:val="24"/>
          <w:szCs w:val="24"/>
        </w:rPr>
        <w:lastRenderedPageBreak/>
        <w:t>5.1. Лицу, замещающему муниципальную должность сельского поселения Сосновка, выплачиваются премии:</w:t>
      </w:r>
    </w:p>
    <w:p w:rsidR="00F776F8" w:rsidRPr="00F776F8" w:rsidRDefault="00F776F8" w:rsidP="00F776F8">
      <w:pPr>
        <w:autoSpaceDE w:val="0"/>
        <w:autoSpaceDN w:val="0"/>
        <w:adjustRightInd w:val="0"/>
        <w:spacing w:after="0" w:line="240" w:lineRule="auto"/>
        <w:ind w:firstLine="709"/>
        <w:jc w:val="both"/>
        <w:rPr>
          <w:rFonts w:ascii="Times New Roman" w:hAnsi="Times New Roman"/>
          <w:bCs/>
          <w:sz w:val="24"/>
          <w:szCs w:val="24"/>
        </w:rPr>
      </w:pPr>
      <w:r w:rsidRPr="00F776F8">
        <w:rPr>
          <w:rFonts w:ascii="Times New Roman" w:hAnsi="Times New Roman"/>
          <w:bCs/>
          <w:sz w:val="24"/>
          <w:szCs w:val="24"/>
        </w:rPr>
        <w:t>1) по результатам работы за год;</w:t>
      </w:r>
    </w:p>
    <w:p w:rsidR="00F776F8" w:rsidRPr="00F776F8" w:rsidRDefault="00F776F8" w:rsidP="00F776F8">
      <w:pPr>
        <w:autoSpaceDE w:val="0"/>
        <w:autoSpaceDN w:val="0"/>
        <w:adjustRightInd w:val="0"/>
        <w:spacing w:after="0" w:line="240" w:lineRule="auto"/>
        <w:ind w:firstLine="709"/>
        <w:jc w:val="both"/>
        <w:rPr>
          <w:rFonts w:ascii="Times New Roman" w:hAnsi="Times New Roman"/>
          <w:bCs/>
          <w:sz w:val="24"/>
          <w:szCs w:val="24"/>
        </w:rPr>
      </w:pPr>
      <w:r w:rsidRPr="00F776F8">
        <w:rPr>
          <w:rFonts w:ascii="Times New Roman" w:hAnsi="Times New Roman"/>
          <w:bCs/>
          <w:sz w:val="24"/>
          <w:szCs w:val="24"/>
        </w:rPr>
        <w:t>2) за выполнение особо важных и сложных заданий.</w:t>
      </w:r>
    </w:p>
    <w:p w:rsidR="00F776F8" w:rsidRPr="00F776F8" w:rsidRDefault="00F776F8" w:rsidP="00F776F8">
      <w:pPr>
        <w:autoSpaceDE w:val="0"/>
        <w:autoSpaceDN w:val="0"/>
        <w:adjustRightInd w:val="0"/>
        <w:spacing w:after="0" w:line="240" w:lineRule="auto"/>
        <w:ind w:firstLine="709"/>
        <w:jc w:val="both"/>
        <w:rPr>
          <w:rFonts w:ascii="Times New Roman" w:hAnsi="Times New Roman"/>
          <w:bCs/>
          <w:sz w:val="24"/>
          <w:szCs w:val="24"/>
        </w:rPr>
      </w:pPr>
      <w:r w:rsidRPr="00F776F8">
        <w:rPr>
          <w:rFonts w:ascii="Times New Roman" w:hAnsi="Times New Roman"/>
          <w:bCs/>
          <w:sz w:val="24"/>
          <w:szCs w:val="24"/>
        </w:rPr>
        <w:t>5.2. Премия по результатам работы за год выплачивается в размере трех ежемесячных денежных вознаграждений, исходя из размера ежемесячного денежного вознаграждения, установленного по состоянию на 31 декабря года, за который производится расчет премии.</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Премия по результатам работы за год выплачивается согласно распоряжению администрации сельского поселения Верхнеказымский</w:t>
      </w:r>
      <w:r w:rsidRPr="00F776F8">
        <w:rPr>
          <w:rFonts w:ascii="Times New Roman" w:hAnsi="Times New Roman"/>
          <w:sz w:val="24"/>
          <w:szCs w:val="24"/>
        </w:rPr>
        <w:t xml:space="preserve"> </w:t>
      </w:r>
      <w:r w:rsidRPr="00F776F8">
        <w:rPr>
          <w:rFonts w:ascii="Times New Roman" w:hAnsi="Times New Roman"/>
          <w:sz w:val="24"/>
          <w:szCs w:val="24"/>
        </w:rPr>
        <w:t>не позднее первого квартала, следующего за отчетным годом.</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Премия выплачивается за счет фонда оплаты труда.</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Премия по результатам работы за год выплачивается за фактически отработанное время в календарном году.</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В отработанное время в календарном году для расчета размера премии включается время работы по табелю учета рабочего времени, дни нахождения лица, замещающего муниципальную должность сельского поселения Верхнеказымский, на профессиональной подготовке, переподготовке, повышении квалификации или стажировке, в служебной командировке, в ежегодном оплачиваемом отпуске.</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Периоды времени, включаемые в расчетный период, в сумме не могут превышать нормы рабочего времени, исчисленной на соответствующий календарный период времени (год).</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Лицо, замещавшее муниципальную должность сельского поселения Верхнеказымский, полномочия которого были прекращены в течение года, за который производится выплата премии по результатам за год, представляет в администрацию сельского поселения Верхнеказымский</w:t>
      </w:r>
      <w:r w:rsidRPr="00F776F8">
        <w:rPr>
          <w:rFonts w:ascii="Times New Roman" w:hAnsi="Times New Roman"/>
          <w:sz w:val="24"/>
          <w:szCs w:val="24"/>
        </w:rPr>
        <w:t xml:space="preserve"> </w:t>
      </w:r>
      <w:r w:rsidRPr="00F776F8">
        <w:rPr>
          <w:rFonts w:ascii="Times New Roman" w:hAnsi="Times New Roman"/>
          <w:sz w:val="24"/>
          <w:szCs w:val="24"/>
        </w:rPr>
        <w:t>заявление о перечислении премии по результатам работы за год с указанием банковских реквизитов, за исключением случаев, указанных в абзаце восьмом настоящего пункта.</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bookmarkStart w:id="0" w:name="P101"/>
      <w:bookmarkEnd w:id="0"/>
      <w:r w:rsidRPr="00F776F8">
        <w:rPr>
          <w:rFonts w:ascii="Times New Roman" w:hAnsi="Times New Roman"/>
          <w:sz w:val="24"/>
          <w:szCs w:val="24"/>
        </w:rPr>
        <w:t xml:space="preserve">Лицу, замещавшему муниципальную должность сельского поселения Верхнеказымский, полномочия которого досрочно прекращены в течение года, за который производится выплата премии по результатам работы за год, по основаниям, указанным в </w:t>
      </w:r>
      <w:hyperlink r:id="rId9">
        <w:r w:rsidRPr="00F776F8">
          <w:rPr>
            <w:rFonts w:ascii="Times New Roman" w:hAnsi="Times New Roman"/>
            <w:sz w:val="24"/>
            <w:szCs w:val="24"/>
          </w:rPr>
          <w:t>подпунктах 2.1</w:t>
        </w:r>
      </w:hyperlink>
      <w:r w:rsidRPr="00F776F8">
        <w:rPr>
          <w:rFonts w:ascii="Times New Roman" w:hAnsi="Times New Roman"/>
          <w:sz w:val="24"/>
          <w:szCs w:val="24"/>
        </w:rPr>
        <w:t xml:space="preserve">, </w:t>
      </w:r>
      <w:hyperlink r:id="rId10">
        <w:r w:rsidRPr="00F776F8">
          <w:rPr>
            <w:rFonts w:ascii="Times New Roman" w:hAnsi="Times New Roman"/>
            <w:sz w:val="24"/>
            <w:szCs w:val="24"/>
          </w:rPr>
          <w:t>3</w:t>
        </w:r>
      </w:hyperlink>
      <w:r w:rsidRPr="00F776F8">
        <w:rPr>
          <w:rFonts w:ascii="Times New Roman" w:hAnsi="Times New Roman"/>
          <w:sz w:val="24"/>
          <w:szCs w:val="24"/>
        </w:rPr>
        <w:t xml:space="preserve">, </w:t>
      </w:r>
      <w:hyperlink r:id="rId11">
        <w:r w:rsidRPr="00F776F8">
          <w:rPr>
            <w:rFonts w:ascii="Times New Roman" w:hAnsi="Times New Roman"/>
            <w:sz w:val="24"/>
            <w:szCs w:val="24"/>
          </w:rPr>
          <w:t>6</w:t>
        </w:r>
      </w:hyperlink>
      <w:r w:rsidRPr="00F776F8">
        <w:rPr>
          <w:rFonts w:ascii="Times New Roman" w:hAnsi="Times New Roman"/>
          <w:sz w:val="24"/>
          <w:szCs w:val="24"/>
        </w:rPr>
        <w:t xml:space="preserve">, </w:t>
      </w:r>
      <w:hyperlink r:id="rId12">
        <w:r w:rsidRPr="00F776F8">
          <w:rPr>
            <w:rFonts w:ascii="Times New Roman" w:hAnsi="Times New Roman"/>
            <w:sz w:val="24"/>
            <w:szCs w:val="24"/>
          </w:rPr>
          <w:t>9</w:t>
        </w:r>
      </w:hyperlink>
      <w:r w:rsidRPr="00F776F8">
        <w:rPr>
          <w:rFonts w:ascii="Times New Roman" w:hAnsi="Times New Roman"/>
          <w:sz w:val="24"/>
          <w:szCs w:val="24"/>
        </w:rPr>
        <w:t xml:space="preserve"> </w:t>
      </w:r>
      <w:hyperlink r:id="rId13">
        <w:r w:rsidRPr="00F776F8">
          <w:rPr>
            <w:rFonts w:ascii="Times New Roman" w:hAnsi="Times New Roman"/>
            <w:sz w:val="24"/>
            <w:szCs w:val="24"/>
          </w:rPr>
          <w:t>пункте 1 статьи 24</w:t>
        </w:r>
      </w:hyperlink>
      <w:r w:rsidRPr="00F776F8">
        <w:rPr>
          <w:rFonts w:ascii="Times New Roman" w:hAnsi="Times New Roman"/>
          <w:sz w:val="24"/>
          <w:szCs w:val="24"/>
        </w:rPr>
        <w:t xml:space="preserve"> устава сельского поселения Верхнеказымский, премия по результатам работы за год не выплачивается.</w:t>
      </w:r>
    </w:p>
    <w:p w:rsidR="00F776F8" w:rsidRPr="00F776F8" w:rsidRDefault="00F776F8" w:rsidP="00F776F8">
      <w:pPr>
        <w:autoSpaceDE w:val="0"/>
        <w:autoSpaceDN w:val="0"/>
        <w:adjustRightInd w:val="0"/>
        <w:spacing w:after="0" w:line="240" w:lineRule="auto"/>
        <w:ind w:firstLine="709"/>
        <w:jc w:val="both"/>
        <w:rPr>
          <w:rFonts w:ascii="Times New Roman" w:hAnsi="Times New Roman"/>
          <w:bCs/>
          <w:sz w:val="24"/>
          <w:szCs w:val="24"/>
        </w:rPr>
      </w:pPr>
      <w:r w:rsidRPr="00F776F8">
        <w:rPr>
          <w:rFonts w:ascii="Times New Roman" w:hAnsi="Times New Roman"/>
          <w:sz w:val="24"/>
          <w:szCs w:val="24"/>
        </w:rPr>
        <w:t>5.</w:t>
      </w:r>
      <w:r w:rsidRPr="00F776F8">
        <w:rPr>
          <w:rFonts w:ascii="Times New Roman" w:hAnsi="Times New Roman"/>
          <w:bCs/>
          <w:sz w:val="24"/>
          <w:szCs w:val="24"/>
        </w:rPr>
        <w:t>3. Максимальные размеры премий за выполнение особо важных и сложных заданий не ограничиваются.</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 xml:space="preserve">Размер премии </w:t>
      </w:r>
      <w:r w:rsidRPr="00F776F8">
        <w:rPr>
          <w:rFonts w:ascii="Times New Roman" w:hAnsi="Times New Roman"/>
          <w:bCs/>
          <w:sz w:val="24"/>
          <w:szCs w:val="24"/>
        </w:rPr>
        <w:t>за выполнение особо важных и сложных заданий</w:t>
      </w:r>
      <w:r w:rsidRPr="00F776F8">
        <w:rPr>
          <w:rFonts w:ascii="Times New Roman" w:hAnsi="Times New Roman"/>
          <w:sz w:val="24"/>
          <w:szCs w:val="24"/>
        </w:rPr>
        <w:t xml:space="preserve"> и порядок ее выплаты устанавливаются решением Совета депутатов сельского поселения Верхнеказымский.</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Премии за выполнение особо важных и сложных заданий выплачиваются по распоряжению администрации сельского поселения Верхнеказымский.</w:t>
      </w:r>
    </w:p>
    <w:p w:rsidR="00F776F8" w:rsidRPr="00F776F8" w:rsidRDefault="00F776F8" w:rsidP="00F776F8">
      <w:pPr>
        <w:widowControl w:val="0"/>
        <w:autoSpaceDE w:val="0"/>
        <w:autoSpaceDN w:val="0"/>
        <w:spacing w:after="0" w:line="240" w:lineRule="auto"/>
        <w:ind w:firstLine="709"/>
        <w:jc w:val="both"/>
        <w:rPr>
          <w:rFonts w:ascii="Times New Roman" w:hAnsi="Times New Roman"/>
          <w:sz w:val="24"/>
          <w:szCs w:val="24"/>
        </w:rPr>
      </w:pPr>
      <w:r w:rsidRPr="00F776F8">
        <w:rPr>
          <w:rFonts w:ascii="Times New Roman" w:hAnsi="Times New Roman"/>
          <w:sz w:val="24"/>
          <w:szCs w:val="24"/>
        </w:rPr>
        <w:t>Премия выплачивается за счет фонда оплаты труда, в пределах утвержденных ассигнований по смете лицу, замещающему муниципальную должность сельского поселения Верхнеказымский.»;</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4) раздел 6 «Ежемесячная (персональная) выплата за сложность, напряженность и высокие достижения в работе» признать утратившим силу;</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5) раздел 7 «</w:t>
      </w:r>
      <w:r w:rsidRPr="00F776F8">
        <w:rPr>
          <w:rFonts w:ascii="Times New Roman" w:hAnsi="Times New Roman"/>
          <w:bCs/>
          <w:sz w:val="24"/>
          <w:szCs w:val="24"/>
        </w:rPr>
        <w:t>Премия по результатам работы за квартал</w:t>
      </w:r>
      <w:r w:rsidRPr="00F776F8">
        <w:rPr>
          <w:rFonts w:ascii="Times New Roman" w:hAnsi="Times New Roman"/>
          <w:sz w:val="24"/>
          <w:szCs w:val="24"/>
        </w:rPr>
        <w:t>» признать утратившим силу;</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6) раздел 8 «</w:t>
      </w:r>
      <w:r w:rsidRPr="00F776F8">
        <w:rPr>
          <w:rFonts w:ascii="Times New Roman" w:hAnsi="Times New Roman"/>
          <w:bCs/>
          <w:sz w:val="24"/>
          <w:szCs w:val="24"/>
        </w:rPr>
        <w:t>Премия по результатам работы за год</w:t>
      </w:r>
      <w:r w:rsidRPr="00F776F8">
        <w:rPr>
          <w:rFonts w:ascii="Times New Roman" w:hAnsi="Times New Roman"/>
          <w:sz w:val="24"/>
          <w:szCs w:val="24"/>
        </w:rPr>
        <w:t>» признать утратившим силу;</w:t>
      </w:r>
    </w:p>
    <w:p w:rsidR="00F776F8" w:rsidRPr="00F776F8" w:rsidRDefault="00F776F8" w:rsidP="00F776F8">
      <w:pPr>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7) дополнить разделами 8.1 и 8.2 следующего содержания:</w:t>
      </w:r>
    </w:p>
    <w:p w:rsidR="00F776F8" w:rsidRPr="00F776F8" w:rsidRDefault="00F776F8" w:rsidP="00F776F8">
      <w:pPr>
        <w:autoSpaceDE w:val="0"/>
        <w:autoSpaceDN w:val="0"/>
        <w:adjustRightInd w:val="0"/>
        <w:spacing w:after="0" w:line="240" w:lineRule="auto"/>
        <w:jc w:val="center"/>
        <w:rPr>
          <w:rFonts w:ascii="Times New Roman" w:hAnsi="Times New Roman"/>
          <w:b/>
          <w:sz w:val="24"/>
          <w:szCs w:val="24"/>
        </w:rPr>
      </w:pPr>
      <w:r w:rsidRPr="00F776F8">
        <w:rPr>
          <w:rFonts w:ascii="Times New Roman" w:hAnsi="Times New Roman"/>
          <w:sz w:val="24"/>
          <w:szCs w:val="24"/>
        </w:rPr>
        <w:t>«</w:t>
      </w:r>
      <w:r w:rsidRPr="00F776F8">
        <w:rPr>
          <w:rFonts w:ascii="Times New Roman" w:hAnsi="Times New Roman"/>
          <w:b/>
          <w:sz w:val="24"/>
          <w:szCs w:val="24"/>
        </w:rPr>
        <w:t xml:space="preserve">8.1. Районный коэффициент за работу в районах </w:t>
      </w:r>
    </w:p>
    <w:p w:rsidR="00F776F8" w:rsidRPr="00F776F8" w:rsidRDefault="00F776F8" w:rsidP="00F776F8">
      <w:pPr>
        <w:autoSpaceDE w:val="0"/>
        <w:autoSpaceDN w:val="0"/>
        <w:adjustRightInd w:val="0"/>
        <w:spacing w:after="0" w:line="240" w:lineRule="auto"/>
        <w:jc w:val="center"/>
        <w:rPr>
          <w:rFonts w:ascii="Times New Roman" w:hAnsi="Times New Roman"/>
          <w:b/>
          <w:sz w:val="24"/>
          <w:szCs w:val="24"/>
        </w:rPr>
      </w:pPr>
      <w:r w:rsidRPr="00F776F8">
        <w:rPr>
          <w:rFonts w:ascii="Times New Roman" w:hAnsi="Times New Roman"/>
          <w:b/>
          <w:sz w:val="24"/>
          <w:szCs w:val="24"/>
        </w:rPr>
        <w:t>Крайнего Севера и приравненных к ним местностях</w:t>
      </w:r>
    </w:p>
    <w:p w:rsidR="00F776F8" w:rsidRPr="00F776F8" w:rsidRDefault="00F776F8" w:rsidP="00F776F8">
      <w:pPr>
        <w:autoSpaceDE w:val="0"/>
        <w:autoSpaceDN w:val="0"/>
        <w:adjustRightInd w:val="0"/>
        <w:spacing w:after="0" w:line="240" w:lineRule="auto"/>
        <w:ind w:firstLine="709"/>
        <w:jc w:val="both"/>
        <w:rPr>
          <w:rFonts w:ascii="Times New Roman" w:hAnsi="Times New Roman"/>
          <w:b/>
          <w:sz w:val="24"/>
          <w:szCs w:val="24"/>
        </w:rPr>
      </w:pP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 xml:space="preserve">Районный коэффициент за работу в районах Крайнего Севера и приравненных к ним местностям выплачивается лицу, замещающему муниципальную должность </w:t>
      </w:r>
      <w:r w:rsidRPr="00F776F8">
        <w:rPr>
          <w:rFonts w:ascii="Times New Roman" w:hAnsi="Times New Roman"/>
          <w:sz w:val="24"/>
          <w:szCs w:val="24"/>
        </w:rPr>
        <w:lastRenderedPageBreak/>
        <w:t>сельского поселения Верхнеказымский, и устанавливается в соответствии с законодательством Российской Федерации и муниципальными правовыми актами сельского поселения Верхнеказымский.</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p>
    <w:p w:rsidR="00F776F8" w:rsidRPr="00F776F8" w:rsidRDefault="00F776F8" w:rsidP="00F776F8">
      <w:pPr>
        <w:autoSpaceDE w:val="0"/>
        <w:autoSpaceDN w:val="0"/>
        <w:adjustRightInd w:val="0"/>
        <w:spacing w:after="0" w:line="240" w:lineRule="auto"/>
        <w:jc w:val="center"/>
        <w:rPr>
          <w:rFonts w:ascii="Times New Roman" w:hAnsi="Times New Roman"/>
          <w:b/>
          <w:sz w:val="24"/>
          <w:szCs w:val="24"/>
        </w:rPr>
      </w:pPr>
      <w:r w:rsidRPr="00F776F8">
        <w:rPr>
          <w:rFonts w:ascii="Times New Roman" w:hAnsi="Times New Roman"/>
          <w:b/>
          <w:sz w:val="24"/>
          <w:szCs w:val="24"/>
        </w:rPr>
        <w:t>8.2. Ежемесячная процентная надбавка за работу в районах</w:t>
      </w:r>
    </w:p>
    <w:p w:rsidR="00F776F8" w:rsidRPr="00F776F8" w:rsidRDefault="00F776F8" w:rsidP="00F776F8">
      <w:pPr>
        <w:autoSpaceDE w:val="0"/>
        <w:autoSpaceDN w:val="0"/>
        <w:adjustRightInd w:val="0"/>
        <w:spacing w:after="0" w:line="240" w:lineRule="auto"/>
        <w:jc w:val="center"/>
        <w:rPr>
          <w:rFonts w:ascii="Times New Roman" w:hAnsi="Times New Roman"/>
          <w:b/>
          <w:sz w:val="24"/>
          <w:szCs w:val="24"/>
        </w:rPr>
      </w:pPr>
      <w:r w:rsidRPr="00F776F8">
        <w:rPr>
          <w:rFonts w:ascii="Times New Roman" w:hAnsi="Times New Roman"/>
          <w:b/>
          <w:sz w:val="24"/>
          <w:szCs w:val="24"/>
        </w:rPr>
        <w:t>Крайнего Севера и приравненных к ним местностях</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Ежемесячная процентная надбавка за работу в районах Крайнего Севера и приравненных к ним местностях выплачивается лицу, замещающему муниципальную должность сельского поселения Верхнеказымский, и устанавливается в соответствии с законодательством Российской Федерации и муниципальными правовыми актами сельского поселения Верхнеказымский.»;</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r w:rsidRPr="00F776F8">
        <w:rPr>
          <w:rFonts w:ascii="Times New Roman" w:hAnsi="Times New Roman"/>
          <w:sz w:val="24"/>
          <w:szCs w:val="24"/>
        </w:rPr>
        <w:t xml:space="preserve">8)  пункт 9.2 раздела 9 </w:t>
      </w:r>
      <w:r w:rsidRPr="00F776F8">
        <w:rPr>
          <w:rFonts w:ascii="Times New Roman" w:hAnsi="Times New Roman"/>
          <w:bCs/>
          <w:sz w:val="24"/>
          <w:szCs w:val="24"/>
        </w:rPr>
        <w:t>«</w:t>
      </w:r>
      <w:r w:rsidRPr="00F776F8">
        <w:rPr>
          <w:rFonts w:ascii="Times New Roman" w:hAnsi="Times New Roman"/>
          <w:sz w:val="24"/>
          <w:szCs w:val="24"/>
        </w:rPr>
        <w:t>Единовременная выплата при предоставлении ежегодного оплачиваемого отпуска» изложить в следующей редакции:</w:t>
      </w:r>
    </w:p>
    <w:p w:rsidR="00F776F8" w:rsidRPr="00F776F8" w:rsidRDefault="00F776F8" w:rsidP="00F776F8">
      <w:pPr>
        <w:autoSpaceDE w:val="0"/>
        <w:autoSpaceDN w:val="0"/>
        <w:adjustRightInd w:val="0"/>
        <w:spacing w:after="0" w:line="240" w:lineRule="auto"/>
        <w:ind w:firstLine="709"/>
        <w:jc w:val="both"/>
        <w:rPr>
          <w:rFonts w:ascii="Times New Roman" w:hAnsi="Times New Roman"/>
          <w:sz w:val="24"/>
          <w:szCs w:val="24"/>
        </w:rPr>
      </w:pPr>
      <w:bookmarkStart w:id="1" w:name="_GoBack"/>
      <w:bookmarkEnd w:id="1"/>
      <w:r w:rsidRPr="00F776F8">
        <w:rPr>
          <w:rFonts w:ascii="Times New Roman" w:hAnsi="Times New Roman"/>
          <w:sz w:val="24"/>
          <w:szCs w:val="24"/>
        </w:rPr>
        <w:t xml:space="preserve">«9.2. Единовременная выплата при предоставлении ежегодного оплачиваемого отпуска устанавливается в размере полутора месячных фондов оплаты труда и определяется из расчета суммы средств, направляемых для выплаты ежемесячного денежного вознаграждения, и выплат, установленных в </w:t>
      </w:r>
      <w:hyperlink r:id="rId14" w:history="1">
        <w:r w:rsidRPr="00F776F8">
          <w:rPr>
            <w:rFonts w:ascii="Times New Roman" w:hAnsi="Times New Roman"/>
            <w:sz w:val="24"/>
            <w:szCs w:val="24"/>
          </w:rPr>
          <w:t>разделах 3</w:t>
        </w:r>
      </w:hyperlink>
      <w:r w:rsidRPr="00F776F8">
        <w:rPr>
          <w:rFonts w:ascii="Times New Roman" w:hAnsi="Times New Roman"/>
          <w:sz w:val="24"/>
          <w:szCs w:val="24"/>
        </w:rPr>
        <w:t xml:space="preserve">, </w:t>
      </w:r>
      <w:hyperlink r:id="rId15" w:history="1">
        <w:r w:rsidRPr="00F776F8">
          <w:rPr>
            <w:rFonts w:ascii="Times New Roman" w:hAnsi="Times New Roman"/>
            <w:sz w:val="24"/>
            <w:szCs w:val="24"/>
          </w:rPr>
          <w:t>4</w:t>
        </w:r>
      </w:hyperlink>
      <w:r w:rsidRPr="00F776F8">
        <w:rPr>
          <w:rFonts w:ascii="Times New Roman" w:hAnsi="Times New Roman"/>
          <w:sz w:val="24"/>
          <w:szCs w:val="24"/>
        </w:rPr>
        <w:t xml:space="preserve">, 8.1, 8.2 настоящего Положения, из расчета на год, а также выплат, предусмотренных </w:t>
      </w:r>
      <w:hyperlink r:id="rId16" w:history="1">
        <w:r w:rsidRPr="00F776F8">
          <w:rPr>
            <w:rFonts w:ascii="Times New Roman" w:hAnsi="Times New Roman"/>
            <w:sz w:val="24"/>
            <w:szCs w:val="24"/>
          </w:rPr>
          <w:t>разделом 5</w:t>
        </w:r>
      </w:hyperlink>
      <w:r w:rsidRPr="00F776F8">
        <w:rPr>
          <w:rFonts w:ascii="Times New Roman" w:hAnsi="Times New Roman"/>
          <w:sz w:val="24"/>
          <w:szCs w:val="24"/>
        </w:rPr>
        <w:t xml:space="preserve"> настоящего Положения, фактически начисленных за 12 календарных месяцев, входящих в расчетный период для исчисления средней заработной платы при предоставлении ежегодного оплачиваемого отпуска, деленных на 12 и умноженных на 1,5.».</w:t>
      </w:r>
    </w:p>
    <w:p w:rsidR="007769B6" w:rsidRPr="00F776F8" w:rsidRDefault="005C371C" w:rsidP="00F776F8">
      <w:pPr>
        <w:pStyle w:val="ConsPlusNormal"/>
        <w:widowControl/>
        <w:tabs>
          <w:tab w:val="left" w:pos="993"/>
        </w:tabs>
        <w:ind w:firstLine="709"/>
        <w:jc w:val="both"/>
        <w:rPr>
          <w:rFonts w:ascii="Times New Roman" w:hAnsi="Times New Roman" w:cs="Times New Roman"/>
          <w:sz w:val="24"/>
          <w:szCs w:val="24"/>
        </w:rPr>
      </w:pPr>
      <w:r w:rsidRPr="00F776F8">
        <w:rPr>
          <w:rFonts w:ascii="Times New Roman" w:hAnsi="Times New Roman" w:cs="Times New Roman"/>
          <w:sz w:val="24"/>
          <w:szCs w:val="24"/>
        </w:rPr>
        <w:t xml:space="preserve">2. </w:t>
      </w:r>
      <w:r w:rsidR="007769B6" w:rsidRPr="00F776F8">
        <w:rPr>
          <w:rFonts w:ascii="Times New Roman" w:hAnsi="Times New Roman" w:cs="Times New Roman"/>
          <w:sz w:val="24"/>
          <w:szCs w:val="24"/>
        </w:rPr>
        <w:t xml:space="preserve">Опубликовать настоящее решение в </w:t>
      </w:r>
      <w:r w:rsidR="00F40DD0" w:rsidRPr="00F776F8">
        <w:rPr>
          <w:rFonts w:ascii="Times New Roman" w:hAnsi="Times New Roman" w:cs="Times New Roman"/>
          <w:sz w:val="24"/>
          <w:szCs w:val="24"/>
        </w:rPr>
        <w:t xml:space="preserve">бюллетене «Официальный вестник </w:t>
      </w:r>
      <w:r w:rsidR="004655A1" w:rsidRPr="00F776F8">
        <w:rPr>
          <w:rFonts w:ascii="Times New Roman" w:hAnsi="Times New Roman" w:cs="Times New Roman"/>
          <w:sz w:val="24"/>
          <w:szCs w:val="24"/>
        </w:rPr>
        <w:t>сельского</w:t>
      </w:r>
      <w:r w:rsidR="00F40DD0" w:rsidRPr="00F776F8">
        <w:rPr>
          <w:rFonts w:ascii="Times New Roman" w:hAnsi="Times New Roman" w:cs="Times New Roman"/>
          <w:sz w:val="24"/>
          <w:szCs w:val="24"/>
        </w:rPr>
        <w:t xml:space="preserve"> поселения </w:t>
      </w:r>
      <w:r w:rsidR="004655A1" w:rsidRPr="00F776F8">
        <w:rPr>
          <w:rFonts w:ascii="Times New Roman" w:hAnsi="Times New Roman" w:cs="Times New Roman"/>
          <w:sz w:val="24"/>
          <w:szCs w:val="24"/>
        </w:rPr>
        <w:t>Верхнеказымский</w:t>
      </w:r>
      <w:r w:rsidR="00F40DD0" w:rsidRPr="00F776F8">
        <w:rPr>
          <w:rFonts w:ascii="Times New Roman" w:hAnsi="Times New Roman" w:cs="Times New Roman"/>
          <w:sz w:val="24"/>
          <w:szCs w:val="24"/>
        </w:rPr>
        <w:t>»</w:t>
      </w:r>
      <w:r w:rsidR="007769B6" w:rsidRPr="00F776F8">
        <w:rPr>
          <w:rFonts w:ascii="Times New Roman" w:hAnsi="Times New Roman" w:cs="Times New Roman"/>
          <w:sz w:val="24"/>
          <w:szCs w:val="24"/>
        </w:rPr>
        <w:t>.</w:t>
      </w:r>
    </w:p>
    <w:p w:rsidR="007769B6" w:rsidRPr="00F776F8" w:rsidRDefault="005C371C" w:rsidP="00F776F8">
      <w:pPr>
        <w:pStyle w:val="ConsPlusNormal"/>
        <w:widowControl/>
        <w:tabs>
          <w:tab w:val="left" w:pos="993"/>
        </w:tabs>
        <w:ind w:firstLine="709"/>
        <w:jc w:val="both"/>
        <w:rPr>
          <w:rFonts w:ascii="Times New Roman" w:hAnsi="Times New Roman" w:cs="Times New Roman"/>
          <w:sz w:val="24"/>
          <w:szCs w:val="24"/>
        </w:rPr>
      </w:pPr>
      <w:r w:rsidRPr="00F776F8">
        <w:rPr>
          <w:rFonts w:ascii="Times New Roman" w:hAnsi="Times New Roman" w:cs="Times New Roman"/>
          <w:sz w:val="24"/>
          <w:szCs w:val="24"/>
        </w:rPr>
        <w:t xml:space="preserve">3.   </w:t>
      </w:r>
      <w:r w:rsidR="00F776F8" w:rsidRPr="00F776F8">
        <w:rPr>
          <w:rFonts w:ascii="Times New Roman" w:hAnsi="Times New Roman" w:cs="Times New Roman"/>
          <w:sz w:val="24"/>
          <w:szCs w:val="24"/>
        </w:rPr>
        <w:t>Настоящее решение вступает в силу после его официального опубликования, но не ранее 1 июня 2023 года</w:t>
      </w:r>
      <w:r w:rsidR="007769B6" w:rsidRPr="00F776F8">
        <w:rPr>
          <w:rFonts w:ascii="Times New Roman" w:hAnsi="Times New Roman" w:cs="Times New Roman"/>
          <w:sz w:val="24"/>
          <w:szCs w:val="24"/>
        </w:rPr>
        <w:t>.</w:t>
      </w:r>
    </w:p>
    <w:p w:rsidR="00D901C7" w:rsidRDefault="00D901C7" w:rsidP="00020A0D">
      <w:pPr>
        <w:pStyle w:val="ConsPlusNormal"/>
        <w:widowControl/>
        <w:tabs>
          <w:tab w:val="left" w:pos="993"/>
        </w:tabs>
        <w:ind w:firstLine="0"/>
        <w:jc w:val="both"/>
        <w:rPr>
          <w:rFonts w:ascii="Times New Roman" w:hAnsi="Times New Roman" w:cs="Times New Roman"/>
          <w:sz w:val="24"/>
          <w:szCs w:val="24"/>
        </w:rPr>
      </w:pPr>
    </w:p>
    <w:p w:rsidR="004655A1" w:rsidRDefault="004655A1" w:rsidP="00F40DD0">
      <w:pPr>
        <w:tabs>
          <w:tab w:val="left" w:pos="7938"/>
        </w:tabs>
        <w:spacing w:after="0" w:line="240" w:lineRule="auto"/>
        <w:jc w:val="both"/>
        <w:rPr>
          <w:rFonts w:ascii="Times New Roman" w:hAnsi="Times New Roman"/>
          <w:sz w:val="24"/>
          <w:szCs w:val="24"/>
        </w:rPr>
      </w:pPr>
    </w:p>
    <w:p w:rsidR="00B81040" w:rsidRDefault="00B81040" w:rsidP="00F40DD0">
      <w:pPr>
        <w:tabs>
          <w:tab w:val="left" w:pos="7938"/>
        </w:tabs>
        <w:spacing w:after="0" w:line="240" w:lineRule="auto"/>
        <w:jc w:val="both"/>
        <w:rPr>
          <w:rFonts w:ascii="Times New Roman" w:hAnsi="Times New Roman"/>
          <w:sz w:val="24"/>
          <w:szCs w:val="24"/>
        </w:rPr>
      </w:pPr>
    </w:p>
    <w:p w:rsidR="00DD4BFB" w:rsidRDefault="00DD4BFB" w:rsidP="00F40DD0">
      <w:pPr>
        <w:tabs>
          <w:tab w:val="left" w:pos="7938"/>
        </w:tabs>
        <w:spacing w:after="0" w:line="240" w:lineRule="auto"/>
        <w:jc w:val="both"/>
        <w:rPr>
          <w:rFonts w:ascii="Times New Roman" w:hAnsi="Times New Roman"/>
          <w:sz w:val="24"/>
          <w:szCs w:val="24"/>
        </w:rPr>
      </w:pPr>
      <w:r>
        <w:rPr>
          <w:rFonts w:ascii="Times New Roman" w:hAnsi="Times New Roman"/>
          <w:sz w:val="24"/>
          <w:szCs w:val="24"/>
        </w:rPr>
        <w:t>Исполняющий обязанности г</w:t>
      </w:r>
      <w:r w:rsidR="007769B6">
        <w:rPr>
          <w:rFonts w:ascii="Times New Roman" w:hAnsi="Times New Roman"/>
          <w:sz w:val="24"/>
          <w:szCs w:val="24"/>
        </w:rPr>
        <w:t>лав</w:t>
      </w:r>
      <w:r>
        <w:rPr>
          <w:rFonts w:ascii="Times New Roman" w:hAnsi="Times New Roman"/>
          <w:sz w:val="24"/>
          <w:szCs w:val="24"/>
        </w:rPr>
        <w:t>ы</w:t>
      </w:r>
    </w:p>
    <w:p w:rsidR="007769B6" w:rsidRPr="008C7389" w:rsidRDefault="00667846" w:rsidP="00F40DD0">
      <w:pPr>
        <w:tabs>
          <w:tab w:val="left" w:pos="7938"/>
        </w:tabs>
        <w:spacing w:after="0" w:line="240" w:lineRule="auto"/>
        <w:jc w:val="both"/>
        <w:rPr>
          <w:rFonts w:ascii="Times New Roman" w:hAnsi="Times New Roman"/>
          <w:sz w:val="20"/>
          <w:szCs w:val="20"/>
        </w:rPr>
      </w:pPr>
      <w:r>
        <w:rPr>
          <w:rFonts w:ascii="Times New Roman" w:hAnsi="Times New Roman"/>
          <w:sz w:val="24"/>
          <w:szCs w:val="24"/>
        </w:rPr>
        <w:t>с</w:t>
      </w:r>
      <w:r w:rsidR="004655A1">
        <w:rPr>
          <w:rFonts w:ascii="Times New Roman" w:hAnsi="Times New Roman"/>
          <w:sz w:val="24"/>
          <w:szCs w:val="24"/>
        </w:rPr>
        <w:t>ельского</w:t>
      </w:r>
      <w:r>
        <w:rPr>
          <w:rFonts w:ascii="Times New Roman" w:hAnsi="Times New Roman"/>
          <w:sz w:val="24"/>
          <w:szCs w:val="24"/>
        </w:rPr>
        <w:t xml:space="preserve"> </w:t>
      </w:r>
      <w:r w:rsidR="007769B6">
        <w:rPr>
          <w:rFonts w:ascii="Times New Roman" w:hAnsi="Times New Roman"/>
          <w:sz w:val="24"/>
          <w:szCs w:val="24"/>
        </w:rPr>
        <w:t>поселения</w:t>
      </w:r>
      <w:r>
        <w:rPr>
          <w:rFonts w:ascii="Times New Roman" w:hAnsi="Times New Roman"/>
          <w:sz w:val="24"/>
          <w:szCs w:val="24"/>
        </w:rPr>
        <w:t xml:space="preserve"> </w:t>
      </w:r>
      <w:r w:rsidR="004655A1">
        <w:rPr>
          <w:rFonts w:ascii="Times New Roman" w:hAnsi="Times New Roman"/>
          <w:sz w:val="24"/>
          <w:szCs w:val="24"/>
        </w:rPr>
        <w:t>Верхнеказымский</w:t>
      </w:r>
      <w:r w:rsidR="005C371C">
        <w:rPr>
          <w:rFonts w:ascii="Times New Roman" w:hAnsi="Times New Roman"/>
          <w:sz w:val="24"/>
          <w:szCs w:val="24"/>
        </w:rPr>
        <w:t xml:space="preserve">                                                </w:t>
      </w:r>
      <w:r w:rsidR="00DD4BFB">
        <w:rPr>
          <w:rFonts w:ascii="Times New Roman" w:hAnsi="Times New Roman"/>
          <w:sz w:val="24"/>
          <w:szCs w:val="24"/>
        </w:rPr>
        <w:t xml:space="preserve">             </w:t>
      </w:r>
      <w:r w:rsidR="00FD5B5B">
        <w:rPr>
          <w:rFonts w:ascii="Times New Roman" w:hAnsi="Times New Roman"/>
          <w:sz w:val="24"/>
          <w:szCs w:val="24"/>
        </w:rPr>
        <w:t xml:space="preserve">   </w:t>
      </w:r>
      <w:r>
        <w:rPr>
          <w:rFonts w:ascii="Times New Roman" w:hAnsi="Times New Roman"/>
          <w:sz w:val="24"/>
          <w:szCs w:val="24"/>
        </w:rPr>
        <w:t>Н.В.Андреева</w:t>
      </w:r>
    </w:p>
    <w:sectPr w:rsidR="007769B6" w:rsidRPr="008C7389" w:rsidSect="00A62BFD">
      <w:headerReference w:type="default" r:id="rId17"/>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AC2" w:rsidRDefault="00035AC2" w:rsidP="001C399D">
      <w:pPr>
        <w:spacing w:after="0" w:line="240" w:lineRule="auto"/>
      </w:pPr>
      <w:r>
        <w:separator/>
      </w:r>
    </w:p>
  </w:endnote>
  <w:endnote w:type="continuationSeparator" w:id="0">
    <w:p w:rsidR="00035AC2" w:rsidRDefault="00035AC2" w:rsidP="001C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AC2" w:rsidRDefault="00035AC2" w:rsidP="001C399D">
      <w:pPr>
        <w:spacing w:after="0" w:line="240" w:lineRule="auto"/>
      </w:pPr>
      <w:r>
        <w:separator/>
      </w:r>
    </w:p>
  </w:footnote>
  <w:footnote w:type="continuationSeparator" w:id="0">
    <w:p w:rsidR="00035AC2" w:rsidRDefault="00035AC2" w:rsidP="001C3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853783"/>
      <w:docPartObj>
        <w:docPartGallery w:val="Page Numbers (Top of Page)"/>
        <w:docPartUnique/>
      </w:docPartObj>
    </w:sdtPr>
    <w:sdtEndPr>
      <w:rPr>
        <w:rFonts w:ascii="Times New Roman" w:hAnsi="Times New Roman"/>
        <w:sz w:val="24"/>
        <w:szCs w:val="24"/>
      </w:rPr>
    </w:sdtEndPr>
    <w:sdtContent>
      <w:p w:rsidR="004655A1" w:rsidRPr="00F40DD0" w:rsidRDefault="00B9609B">
        <w:pPr>
          <w:pStyle w:val="a5"/>
          <w:jc w:val="center"/>
          <w:rPr>
            <w:rFonts w:ascii="Times New Roman" w:hAnsi="Times New Roman"/>
            <w:sz w:val="24"/>
            <w:szCs w:val="24"/>
          </w:rPr>
        </w:pPr>
        <w:r w:rsidRPr="00F40DD0">
          <w:rPr>
            <w:rFonts w:ascii="Times New Roman" w:hAnsi="Times New Roman"/>
            <w:sz w:val="24"/>
            <w:szCs w:val="24"/>
          </w:rPr>
          <w:fldChar w:fldCharType="begin"/>
        </w:r>
        <w:r w:rsidR="004655A1" w:rsidRPr="00F40DD0">
          <w:rPr>
            <w:rFonts w:ascii="Times New Roman" w:hAnsi="Times New Roman"/>
            <w:sz w:val="24"/>
            <w:szCs w:val="24"/>
          </w:rPr>
          <w:instrText>PAGE   \* MERGEFORMAT</w:instrText>
        </w:r>
        <w:r w:rsidRPr="00F40DD0">
          <w:rPr>
            <w:rFonts w:ascii="Times New Roman" w:hAnsi="Times New Roman"/>
            <w:sz w:val="24"/>
            <w:szCs w:val="24"/>
          </w:rPr>
          <w:fldChar w:fldCharType="separate"/>
        </w:r>
        <w:r w:rsidR="00F776F8">
          <w:rPr>
            <w:rFonts w:ascii="Times New Roman" w:hAnsi="Times New Roman"/>
            <w:noProof/>
            <w:sz w:val="24"/>
            <w:szCs w:val="24"/>
          </w:rPr>
          <w:t>2</w:t>
        </w:r>
        <w:r w:rsidRPr="00F40DD0">
          <w:rPr>
            <w:rFonts w:ascii="Times New Roman" w:hAnsi="Times New Roman"/>
            <w:sz w:val="24"/>
            <w:szCs w:val="24"/>
          </w:rPr>
          <w:fldChar w:fldCharType="end"/>
        </w:r>
      </w:p>
    </w:sdtContent>
  </w:sdt>
  <w:p w:rsidR="004655A1" w:rsidRDefault="004655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5005"/>
    <w:multiLevelType w:val="multilevel"/>
    <w:tmpl w:val="14848862"/>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15:restartNumberingAfterBreak="0">
    <w:nsid w:val="0F171D94"/>
    <w:multiLevelType w:val="hybridMultilevel"/>
    <w:tmpl w:val="CD140D96"/>
    <w:lvl w:ilvl="0" w:tplc="FCD4DED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8A701C2"/>
    <w:multiLevelType w:val="hybridMultilevel"/>
    <w:tmpl w:val="BFACBC10"/>
    <w:lvl w:ilvl="0" w:tplc="747C50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49678C"/>
    <w:multiLevelType w:val="hybridMultilevel"/>
    <w:tmpl w:val="5B6EFCB4"/>
    <w:lvl w:ilvl="0" w:tplc="F3549F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44455F4A"/>
    <w:multiLevelType w:val="hybridMultilevel"/>
    <w:tmpl w:val="04E8A92C"/>
    <w:lvl w:ilvl="0" w:tplc="4A088C4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457737F6"/>
    <w:multiLevelType w:val="hybridMultilevel"/>
    <w:tmpl w:val="CDFE3938"/>
    <w:lvl w:ilvl="0" w:tplc="AC54B6BC">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5D125301"/>
    <w:multiLevelType w:val="hybridMultilevel"/>
    <w:tmpl w:val="BB982B54"/>
    <w:lvl w:ilvl="0" w:tplc="FF88B0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3039"/>
    <w:rsid w:val="00020A0D"/>
    <w:rsid w:val="00031658"/>
    <w:rsid w:val="00035AC2"/>
    <w:rsid w:val="00047231"/>
    <w:rsid w:val="00050733"/>
    <w:rsid w:val="00062820"/>
    <w:rsid w:val="00062BD7"/>
    <w:rsid w:val="00076496"/>
    <w:rsid w:val="000817EF"/>
    <w:rsid w:val="000E60F9"/>
    <w:rsid w:val="00135B35"/>
    <w:rsid w:val="00143357"/>
    <w:rsid w:val="001453E3"/>
    <w:rsid w:val="00147258"/>
    <w:rsid w:val="00173CDF"/>
    <w:rsid w:val="00174E62"/>
    <w:rsid w:val="00197D75"/>
    <w:rsid w:val="001B1223"/>
    <w:rsid w:val="001B1F1B"/>
    <w:rsid w:val="001C399D"/>
    <w:rsid w:val="001D7DC3"/>
    <w:rsid w:val="001E2C08"/>
    <w:rsid w:val="001F2DEB"/>
    <w:rsid w:val="00204798"/>
    <w:rsid w:val="00215C1E"/>
    <w:rsid w:val="00234638"/>
    <w:rsid w:val="00234F9E"/>
    <w:rsid w:val="00247907"/>
    <w:rsid w:val="002602CF"/>
    <w:rsid w:val="00281CF8"/>
    <w:rsid w:val="0028638D"/>
    <w:rsid w:val="0029191A"/>
    <w:rsid w:val="00294962"/>
    <w:rsid w:val="002A4840"/>
    <w:rsid w:val="002C2909"/>
    <w:rsid w:val="002D620E"/>
    <w:rsid w:val="002E50FF"/>
    <w:rsid w:val="002F4BE8"/>
    <w:rsid w:val="00315B8C"/>
    <w:rsid w:val="003175C3"/>
    <w:rsid w:val="00321D1E"/>
    <w:rsid w:val="00341B99"/>
    <w:rsid w:val="00365071"/>
    <w:rsid w:val="00386A4B"/>
    <w:rsid w:val="003879F7"/>
    <w:rsid w:val="003A1A4B"/>
    <w:rsid w:val="003C24E6"/>
    <w:rsid w:val="003C7F78"/>
    <w:rsid w:val="003D76B6"/>
    <w:rsid w:val="003E312E"/>
    <w:rsid w:val="004048D7"/>
    <w:rsid w:val="00405542"/>
    <w:rsid w:val="00405661"/>
    <w:rsid w:val="00423039"/>
    <w:rsid w:val="00447F9F"/>
    <w:rsid w:val="004655A1"/>
    <w:rsid w:val="004974F9"/>
    <w:rsid w:val="004B0BCC"/>
    <w:rsid w:val="004B1EB3"/>
    <w:rsid w:val="004C2560"/>
    <w:rsid w:val="005043E8"/>
    <w:rsid w:val="00511FD2"/>
    <w:rsid w:val="0054087A"/>
    <w:rsid w:val="00573E68"/>
    <w:rsid w:val="00585157"/>
    <w:rsid w:val="005C371C"/>
    <w:rsid w:val="005E5CB8"/>
    <w:rsid w:val="0061428C"/>
    <w:rsid w:val="00616E9A"/>
    <w:rsid w:val="00617E70"/>
    <w:rsid w:val="0062293E"/>
    <w:rsid w:val="00642A58"/>
    <w:rsid w:val="00645407"/>
    <w:rsid w:val="00654432"/>
    <w:rsid w:val="00667846"/>
    <w:rsid w:val="0068505C"/>
    <w:rsid w:val="006D1065"/>
    <w:rsid w:val="006D4DFE"/>
    <w:rsid w:val="006E558F"/>
    <w:rsid w:val="006F63D3"/>
    <w:rsid w:val="006F767D"/>
    <w:rsid w:val="00714240"/>
    <w:rsid w:val="0076302D"/>
    <w:rsid w:val="007769B6"/>
    <w:rsid w:val="007950B4"/>
    <w:rsid w:val="007A1A92"/>
    <w:rsid w:val="007A6B6B"/>
    <w:rsid w:val="007A7458"/>
    <w:rsid w:val="007F1480"/>
    <w:rsid w:val="007F1A24"/>
    <w:rsid w:val="007F1D1C"/>
    <w:rsid w:val="007F30AD"/>
    <w:rsid w:val="007F35B0"/>
    <w:rsid w:val="00866D3A"/>
    <w:rsid w:val="00870617"/>
    <w:rsid w:val="008854A8"/>
    <w:rsid w:val="00893D3B"/>
    <w:rsid w:val="008962ED"/>
    <w:rsid w:val="008A6CAD"/>
    <w:rsid w:val="008C7389"/>
    <w:rsid w:val="008E1D24"/>
    <w:rsid w:val="00913AA0"/>
    <w:rsid w:val="00924496"/>
    <w:rsid w:val="00925677"/>
    <w:rsid w:val="00936424"/>
    <w:rsid w:val="00947E3A"/>
    <w:rsid w:val="009532EC"/>
    <w:rsid w:val="0095652C"/>
    <w:rsid w:val="00973B1B"/>
    <w:rsid w:val="00982EBB"/>
    <w:rsid w:val="009B1B82"/>
    <w:rsid w:val="009B6120"/>
    <w:rsid w:val="009C4553"/>
    <w:rsid w:val="009D660E"/>
    <w:rsid w:val="009E0F09"/>
    <w:rsid w:val="009E5D60"/>
    <w:rsid w:val="009E7F3D"/>
    <w:rsid w:val="009F1DEC"/>
    <w:rsid w:val="00A154F3"/>
    <w:rsid w:val="00A21544"/>
    <w:rsid w:val="00A344EC"/>
    <w:rsid w:val="00A463C0"/>
    <w:rsid w:val="00A5623D"/>
    <w:rsid w:val="00A61D5E"/>
    <w:rsid w:val="00A62BFD"/>
    <w:rsid w:val="00A70CA1"/>
    <w:rsid w:val="00A83C90"/>
    <w:rsid w:val="00A86027"/>
    <w:rsid w:val="00A93D07"/>
    <w:rsid w:val="00AB5819"/>
    <w:rsid w:val="00AB6D61"/>
    <w:rsid w:val="00AC477D"/>
    <w:rsid w:val="00AC7CF0"/>
    <w:rsid w:val="00AE578C"/>
    <w:rsid w:val="00AF6051"/>
    <w:rsid w:val="00AF6540"/>
    <w:rsid w:val="00B02751"/>
    <w:rsid w:val="00B2729A"/>
    <w:rsid w:val="00B53ABB"/>
    <w:rsid w:val="00B62C92"/>
    <w:rsid w:val="00B81040"/>
    <w:rsid w:val="00B929C2"/>
    <w:rsid w:val="00B9609B"/>
    <w:rsid w:val="00BB6768"/>
    <w:rsid w:val="00BC4AB4"/>
    <w:rsid w:val="00BD10BC"/>
    <w:rsid w:val="00BE4EC8"/>
    <w:rsid w:val="00BF67F9"/>
    <w:rsid w:val="00C166C8"/>
    <w:rsid w:val="00C23B63"/>
    <w:rsid w:val="00C34714"/>
    <w:rsid w:val="00C42300"/>
    <w:rsid w:val="00C47D33"/>
    <w:rsid w:val="00C6173D"/>
    <w:rsid w:val="00C6640A"/>
    <w:rsid w:val="00C75827"/>
    <w:rsid w:val="00C82797"/>
    <w:rsid w:val="00C857D5"/>
    <w:rsid w:val="00C859D7"/>
    <w:rsid w:val="00C915B4"/>
    <w:rsid w:val="00C97C71"/>
    <w:rsid w:val="00CA4C8C"/>
    <w:rsid w:val="00CC2702"/>
    <w:rsid w:val="00CD7064"/>
    <w:rsid w:val="00CD7711"/>
    <w:rsid w:val="00CD7A8C"/>
    <w:rsid w:val="00CE359B"/>
    <w:rsid w:val="00CF0708"/>
    <w:rsid w:val="00CF4F9E"/>
    <w:rsid w:val="00D00DD5"/>
    <w:rsid w:val="00D208F0"/>
    <w:rsid w:val="00D25228"/>
    <w:rsid w:val="00D2553C"/>
    <w:rsid w:val="00D27D42"/>
    <w:rsid w:val="00D33338"/>
    <w:rsid w:val="00D36C52"/>
    <w:rsid w:val="00D52079"/>
    <w:rsid w:val="00D65C66"/>
    <w:rsid w:val="00D66248"/>
    <w:rsid w:val="00D901C7"/>
    <w:rsid w:val="00D92C90"/>
    <w:rsid w:val="00DB18BC"/>
    <w:rsid w:val="00DD3587"/>
    <w:rsid w:val="00DD4BFB"/>
    <w:rsid w:val="00DD4FDF"/>
    <w:rsid w:val="00DE0C4C"/>
    <w:rsid w:val="00DE3A15"/>
    <w:rsid w:val="00DF014A"/>
    <w:rsid w:val="00DF6490"/>
    <w:rsid w:val="00E41FEF"/>
    <w:rsid w:val="00E576F9"/>
    <w:rsid w:val="00E578C5"/>
    <w:rsid w:val="00E71995"/>
    <w:rsid w:val="00E85209"/>
    <w:rsid w:val="00E91264"/>
    <w:rsid w:val="00EA427E"/>
    <w:rsid w:val="00EB5C1A"/>
    <w:rsid w:val="00ED5FB4"/>
    <w:rsid w:val="00EE15CE"/>
    <w:rsid w:val="00EE1FA4"/>
    <w:rsid w:val="00EE3DC9"/>
    <w:rsid w:val="00EF35A4"/>
    <w:rsid w:val="00EF5689"/>
    <w:rsid w:val="00F16193"/>
    <w:rsid w:val="00F1632F"/>
    <w:rsid w:val="00F2644F"/>
    <w:rsid w:val="00F40DD0"/>
    <w:rsid w:val="00F44816"/>
    <w:rsid w:val="00F45085"/>
    <w:rsid w:val="00F6720A"/>
    <w:rsid w:val="00F776F8"/>
    <w:rsid w:val="00FA2A1E"/>
    <w:rsid w:val="00FB1475"/>
    <w:rsid w:val="00FB657A"/>
    <w:rsid w:val="00FB6902"/>
    <w:rsid w:val="00FC455A"/>
    <w:rsid w:val="00FD5B5B"/>
    <w:rsid w:val="00FE189A"/>
    <w:rsid w:val="00FE31CD"/>
    <w:rsid w:val="00FF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5757E1-72F9-44D9-940F-0BF309E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F9"/>
    <w:pPr>
      <w:spacing w:after="200" w:line="276" w:lineRule="auto"/>
    </w:pPr>
    <w:rPr>
      <w:lang w:eastAsia="en-US"/>
    </w:rPr>
  </w:style>
  <w:style w:type="paragraph" w:styleId="1">
    <w:name w:val="heading 1"/>
    <w:basedOn w:val="a"/>
    <w:next w:val="a"/>
    <w:link w:val="10"/>
    <w:uiPriority w:val="99"/>
    <w:qFormat/>
    <w:rsid w:val="00B929C2"/>
    <w:pPr>
      <w:keepNext/>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B929C2"/>
    <w:pPr>
      <w:keepNext/>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B929C2"/>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929C2"/>
    <w:rPr>
      <w:rFonts w:ascii="Times New Roman" w:hAnsi="Times New Roman" w:cs="Times New Roman"/>
      <w:b/>
      <w:sz w:val="20"/>
      <w:szCs w:val="20"/>
      <w:lang w:eastAsia="ru-RU"/>
    </w:rPr>
  </w:style>
  <w:style w:type="character" w:customStyle="1" w:styleId="20">
    <w:name w:val="Заголовок 2 Знак"/>
    <w:basedOn w:val="a0"/>
    <w:link w:val="2"/>
    <w:uiPriority w:val="99"/>
    <w:semiHidden/>
    <w:locked/>
    <w:rsid w:val="00B929C2"/>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B929C2"/>
    <w:rPr>
      <w:rFonts w:ascii="Times New Roman" w:hAnsi="Times New Roman" w:cs="Times New Roman"/>
      <w:sz w:val="20"/>
      <w:szCs w:val="20"/>
      <w:lang w:eastAsia="ru-RU"/>
    </w:rPr>
  </w:style>
  <w:style w:type="paragraph" w:styleId="a3">
    <w:name w:val="List Paragraph"/>
    <w:basedOn w:val="a"/>
    <w:uiPriority w:val="99"/>
    <w:qFormat/>
    <w:rsid w:val="00423039"/>
    <w:pPr>
      <w:ind w:left="720"/>
      <w:contextualSpacing/>
    </w:pPr>
  </w:style>
  <w:style w:type="table" w:styleId="a4">
    <w:name w:val="Table Grid"/>
    <w:basedOn w:val="a1"/>
    <w:uiPriority w:val="99"/>
    <w:rsid w:val="00C47D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C399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C399D"/>
    <w:rPr>
      <w:rFonts w:cs="Times New Roman"/>
    </w:rPr>
  </w:style>
  <w:style w:type="paragraph" w:styleId="a7">
    <w:name w:val="footer"/>
    <w:basedOn w:val="a"/>
    <w:link w:val="a8"/>
    <w:uiPriority w:val="99"/>
    <w:rsid w:val="001C399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C399D"/>
    <w:rPr>
      <w:rFonts w:cs="Times New Roman"/>
    </w:rPr>
  </w:style>
  <w:style w:type="paragraph" w:styleId="31">
    <w:name w:val="Body Text Indent 3"/>
    <w:basedOn w:val="a"/>
    <w:link w:val="32"/>
    <w:uiPriority w:val="99"/>
    <w:semiHidden/>
    <w:rsid w:val="00B929C2"/>
    <w:pPr>
      <w:spacing w:after="0" w:line="240" w:lineRule="auto"/>
      <w:jc w:val="center"/>
    </w:pPr>
    <w:rPr>
      <w:rFonts w:ascii="Times New Roman" w:eastAsia="Times New Roman" w:hAnsi="Times New Roman"/>
      <w:sz w:val="24"/>
      <w:szCs w:val="20"/>
      <w:lang w:eastAsia="ru-RU"/>
    </w:rPr>
  </w:style>
  <w:style w:type="character" w:customStyle="1" w:styleId="32">
    <w:name w:val="Основной текст с отступом 3 Знак"/>
    <w:basedOn w:val="a0"/>
    <w:link w:val="31"/>
    <w:uiPriority w:val="99"/>
    <w:semiHidden/>
    <w:locked/>
    <w:rsid w:val="00B929C2"/>
    <w:rPr>
      <w:rFonts w:ascii="Times New Roman" w:hAnsi="Times New Roman" w:cs="Times New Roman"/>
      <w:sz w:val="20"/>
      <w:szCs w:val="20"/>
      <w:lang w:eastAsia="ru-RU"/>
    </w:rPr>
  </w:style>
  <w:style w:type="paragraph" w:styleId="a9">
    <w:name w:val="Balloon Text"/>
    <w:basedOn w:val="a"/>
    <w:link w:val="aa"/>
    <w:uiPriority w:val="99"/>
    <w:semiHidden/>
    <w:rsid w:val="00B92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B929C2"/>
    <w:rPr>
      <w:rFonts w:ascii="Tahoma" w:hAnsi="Tahoma" w:cs="Tahoma"/>
      <w:sz w:val="16"/>
      <w:szCs w:val="16"/>
    </w:rPr>
  </w:style>
  <w:style w:type="paragraph" w:customStyle="1" w:styleId="ConsPlusNormal">
    <w:name w:val="ConsPlusNormal"/>
    <w:rsid w:val="00D65C66"/>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D65C66"/>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D66248"/>
    <w:pPr>
      <w:widowControl w:val="0"/>
      <w:autoSpaceDE w:val="0"/>
      <w:autoSpaceDN w:val="0"/>
      <w:adjustRightInd w:val="0"/>
      <w:ind w:right="19772" w:firstLine="720"/>
    </w:pPr>
    <w:rPr>
      <w:rFonts w:ascii="Arial" w:eastAsia="Times New Roman" w:hAnsi="Arial" w:cs="Arial"/>
      <w:sz w:val="20"/>
      <w:szCs w:val="20"/>
    </w:rPr>
  </w:style>
  <w:style w:type="paragraph" w:customStyle="1" w:styleId="msonormalmrcssattr">
    <w:name w:val="msonormal_mr_css_attr"/>
    <w:basedOn w:val="a"/>
    <w:rsid w:val="00D6624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747522">
      <w:bodyDiv w:val="1"/>
      <w:marLeft w:val="0"/>
      <w:marRight w:val="0"/>
      <w:marTop w:val="0"/>
      <w:marBottom w:val="0"/>
      <w:divBdr>
        <w:top w:val="none" w:sz="0" w:space="0" w:color="auto"/>
        <w:left w:val="none" w:sz="0" w:space="0" w:color="auto"/>
        <w:bottom w:val="none" w:sz="0" w:space="0" w:color="auto"/>
        <w:right w:val="none" w:sz="0" w:space="0" w:color="auto"/>
      </w:divBdr>
    </w:div>
    <w:div w:id="1267620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6BD13C0AA82418284B8D109B7502BF81742FA25EB847B1B11191442A321D39852E4791C63C2021ACD9D9167416A4095202FF064143625917E677EDQCA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6BD13C0AA82418284B8D109B7502BF81742FA25EB847B1B11191442A321D39852E4791C63C2021ACD8DB1C7516A4095202FF064143625917E677EDQCAA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80B8B6B7CD1B26C3441A5FBA13DBAB1291575BC2671551FCA4BC69E5F19D235D53D877CBF6A9E69FFE6D58FEEBC868B9EB5D2FD5E943597857331EAgBe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6BD13C0AA82418284B8D109B7502BF81742FA25EB847B1B11191442A321D39852E4791C63C2021ACD8DB1C7016A4095202FF064143625917E677EDQCAAH" TargetMode="External"/><Relationship Id="rId5" Type="http://schemas.openxmlformats.org/officeDocument/2006/relationships/webSettings" Target="webSettings.xml"/><Relationship Id="rId15" Type="http://schemas.openxmlformats.org/officeDocument/2006/relationships/hyperlink" Target="consultantplus://offline/ref=E80B8B6B7CD1B26C3441A5FBA13DBAB1291575BC2671551FCA4BC69E5F19D235D53D877CBF6A9E69FFE6D58CE4BC868B9EB5D2FD5E943597857331EAgBe1M" TargetMode="External"/><Relationship Id="rId10" Type="http://schemas.openxmlformats.org/officeDocument/2006/relationships/hyperlink" Target="consultantplus://offline/ref=B86BD13C0AA82418284B8D109B7502BF81742FA25EB847B1B11191442A321D39852E4791C63C2021ACD8DF117616A4095202FF064143625917E677EDQCAA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86BD13C0AA82418284B8D109B7502BF81742FA25EB847B1B11191442A321D39852E4791C63C2021ACD8D1147316A4095202FF064143625917E677EDQCAAH" TargetMode="External"/><Relationship Id="rId14" Type="http://schemas.openxmlformats.org/officeDocument/2006/relationships/hyperlink" Target="consultantplus://offline/ref=E80B8B6B7CD1B26C3441A5FBA13DBAB1291575BC2671551FCA4BC69E5F19D235D53D877CBF6A9E69FFE6D58CEABC868B9EB5D2FD5E943597857331EAgBe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145A-FD14-48A6-B0B5-C8DA4822D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1271</Words>
  <Characters>7245</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User</cp:lastModifiedBy>
  <cp:revision>6</cp:revision>
  <cp:lastPrinted>2022-06-15T06:37:00Z</cp:lastPrinted>
  <dcterms:created xsi:type="dcterms:W3CDTF">2022-09-23T04:04:00Z</dcterms:created>
  <dcterms:modified xsi:type="dcterms:W3CDTF">2023-03-23T09:21:00Z</dcterms:modified>
</cp:coreProperties>
</file>